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465" w:rsidRPr="007943C7" w:rsidRDefault="00147465" w:rsidP="00147465">
      <w:pPr>
        <w:spacing w:after="0" w:line="240" w:lineRule="auto"/>
        <w:jc w:val="right"/>
        <w:rPr>
          <w:rFonts w:ascii="Times New Roman" w:hAnsi="Times New Roman" w:cs="Times New Roman"/>
          <w:b/>
          <w:sz w:val="24"/>
          <w:szCs w:val="24"/>
        </w:rPr>
      </w:pPr>
      <w:r w:rsidRPr="007943C7">
        <w:rPr>
          <w:rFonts w:ascii="Times New Roman" w:hAnsi="Times New Roman" w:cs="Times New Roman"/>
          <w:b/>
          <w:sz w:val="24"/>
          <w:szCs w:val="24"/>
        </w:rPr>
        <w:t>Ф.7.03-03</w:t>
      </w:r>
    </w:p>
    <w:p w:rsidR="00147465" w:rsidRPr="007943C7" w:rsidRDefault="00147465" w:rsidP="00147465">
      <w:pPr>
        <w:spacing w:after="0" w:line="240" w:lineRule="auto"/>
        <w:rPr>
          <w:rFonts w:ascii="Times New Roman" w:hAnsi="Times New Roman" w:cs="Times New Roman"/>
          <w:b/>
          <w:caps/>
          <w:sz w:val="24"/>
          <w:szCs w:val="24"/>
          <w:lang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sz w:val="24"/>
          <w:szCs w:val="24"/>
          <w:lang w:val="kk-KZ" w:eastAsia="ko-KR"/>
        </w:rPr>
      </w:pPr>
      <w:proofErr w:type="spellStart"/>
      <w:r>
        <w:rPr>
          <w:rFonts w:ascii="Times New Roman" w:hAnsi="Times New Roman" w:cs="Times New Roman"/>
          <w:b/>
          <w:sz w:val="24"/>
          <w:szCs w:val="24"/>
          <w:lang w:eastAsia="ko-KR"/>
        </w:rPr>
        <w:t>Шукенов</w:t>
      </w:r>
      <w:proofErr w:type="spellEnd"/>
      <w:r>
        <w:rPr>
          <w:rFonts w:ascii="Times New Roman" w:hAnsi="Times New Roman" w:cs="Times New Roman"/>
          <w:b/>
          <w:sz w:val="24"/>
          <w:szCs w:val="24"/>
          <w:lang w:eastAsia="ko-KR"/>
        </w:rPr>
        <w:t xml:space="preserve"> И.И.</w:t>
      </w:r>
    </w:p>
    <w:p w:rsidR="00147465" w:rsidRPr="007943C7" w:rsidRDefault="00147465" w:rsidP="00147465">
      <w:pPr>
        <w:spacing w:after="0" w:line="240" w:lineRule="auto"/>
        <w:rPr>
          <w:rFonts w:ascii="Times New Roman" w:hAnsi="Times New Roman" w:cs="Times New Roman"/>
          <w:sz w:val="24"/>
          <w:szCs w:val="24"/>
          <w:lang w:val="kk-KZ" w:eastAsia="ko-KR"/>
        </w:rPr>
      </w:pPr>
    </w:p>
    <w:p w:rsidR="00147465" w:rsidRPr="007943C7" w:rsidRDefault="00147465" w:rsidP="00147465">
      <w:pPr>
        <w:spacing w:after="0" w:line="240" w:lineRule="auto"/>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r w:rsidRPr="007943C7">
        <w:rPr>
          <w:rFonts w:ascii="Times New Roman" w:hAnsi="Times New Roman" w:cs="Times New Roman"/>
          <w:b/>
          <w:sz w:val="24"/>
          <w:szCs w:val="24"/>
          <w:lang w:eastAsia="ko-KR"/>
        </w:rPr>
        <w:t xml:space="preserve">МЕТОДИЧЕСКИЕ УКАЗАНИЯ </w:t>
      </w:r>
    </w:p>
    <w:p w:rsidR="00147465" w:rsidRPr="007943C7" w:rsidRDefault="00147465" w:rsidP="00147465">
      <w:pPr>
        <w:spacing w:after="0" w:line="240" w:lineRule="auto"/>
        <w:jc w:val="center"/>
        <w:rPr>
          <w:rFonts w:ascii="Times New Roman" w:hAnsi="Times New Roman" w:cs="Times New Roman"/>
          <w:b/>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r w:rsidRPr="007943C7">
        <w:rPr>
          <w:rFonts w:ascii="Times New Roman" w:hAnsi="Times New Roman" w:cs="Times New Roman"/>
          <w:sz w:val="24"/>
          <w:szCs w:val="24"/>
          <w:lang w:eastAsia="ko-KR"/>
        </w:rPr>
        <w:t>к практическим занятиям по дисциплине</w:t>
      </w:r>
    </w:p>
    <w:p w:rsidR="00147465" w:rsidRPr="00474DB0" w:rsidRDefault="00147465" w:rsidP="00147465">
      <w:pPr>
        <w:spacing w:after="0" w:line="240" w:lineRule="auto"/>
        <w:jc w:val="center"/>
        <w:rPr>
          <w:rFonts w:ascii="Times New Roman" w:hAnsi="Times New Roman" w:cs="Times New Roman"/>
          <w:b/>
          <w:caps/>
          <w:sz w:val="24"/>
          <w:szCs w:val="24"/>
          <w:u w:val="single"/>
          <w:lang w:val="kk-KZ" w:eastAsia="ko-KR"/>
        </w:rPr>
      </w:pPr>
      <w:r w:rsidRPr="00474DB0">
        <w:rPr>
          <w:rFonts w:ascii="Times New Roman" w:hAnsi="Times New Roman" w:cs="Times New Roman"/>
          <w:b/>
          <w:sz w:val="28"/>
          <w:szCs w:val="28"/>
          <w:u w:val="single"/>
        </w:rPr>
        <w:t xml:space="preserve">Методика преподавания </w:t>
      </w:r>
      <w:r w:rsidR="005833D2">
        <w:rPr>
          <w:rFonts w:ascii="Times New Roman" w:hAnsi="Times New Roman" w:cs="Times New Roman"/>
          <w:b/>
          <w:sz w:val="28"/>
          <w:szCs w:val="28"/>
          <w:u w:val="single"/>
        </w:rPr>
        <w:t>профи</w:t>
      </w:r>
      <w:r w:rsidRPr="00474DB0">
        <w:rPr>
          <w:rFonts w:ascii="Times New Roman" w:hAnsi="Times New Roman" w:cs="Times New Roman"/>
          <w:b/>
          <w:sz w:val="28"/>
          <w:szCs w:val="28"/>
          <w:u w:val="single"/>
        </w:rPr>
        <w:t>льных дисциплин</w:t>
      </w: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sz w:val="24"/>
          <w:szCs w:val="24"/>
        </w:rPr>
      </w:pPr>
      <w:r w:rsidRPr="007943C7">
        <w:rPr>
          <w:rFonts w:ascii="Times New Roman" w:hAnsi="Times New Roman" w:cs="Times New Roman"/>
          <w:sz w:val="24"/>
          <w:szCs w:val="24"/>
        </w:rPr>
        <w:t xml:space="preserve">для </w:t>
      </w:r>
      <w:r>
        <w:rPr>
          <w:rFonts w:ascii="Times New Roman" w:hAnsi="Times New Roman" w:cs="Times New Roman"/>
          <w:sz w:val="24"/>
          <w:szCs w:val="24"/>
        </w:rPr>
        <w:t>магистра</w:t>
      </w:r>
      <w:r w:rsidRPr="007943C7">
        <w:rPr>
          <w:rFonts w:ascii="Times New Roman" w:hAnsi="Times New Roman" w:cs="Times New Roman"/>
          <w:sz w:val="24"/>
          <w:szCs w:val="24"/>
        </w:rPr>
        <w:t xml:space="preserve">нтов </w:t>
      </w:r>
    </w:p>
    <w:p w:rsidR="00147465" w:rsidRPr="007943C7" w:rsidRDefault="005833D2" w:rsidP="00147465">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rPr>
        <w:t xml:space="preserve">ОП </w:t>
      </w:r>
      <w:r>
        <w:rPr>
          <w:rFonts w:ascii="Times New Roman" w:hAnsi="Times New Roman" w:cs="Times New Roman"/>
          <w:u w:val="single"/>
        </w:rPr>
        <w:t>7</w:t>
      </w:r>
      <w:r w:rsidR="00147465" w:rsidRPr="00474DB0">
        <w:rPr>
          <w:rFonts w:ascii="Times New Roman" w:hAnsi="Times New Roman" w:cs="Times New Roman"/>
          <w:u w:val="single"/>
        </w:rPr>
        <w:t>М073</w:t>
      </w:r>
      <w:r>
        <w:rPr>
          <w:rFonts w:ascii="Times New Roman" w:hAnsi="Times New Roman" w:cs="Times New Roman"/>
          <w:u w:val="single"/>
        </w:rPr>
        <w:t>40</w:t>
      </w:r>
      <w:r w:rsidR="00147465" w:rsidRPr="007943C7">
        <w:rPr>
          <w:rFonts w:ascii="Times New Roman" w:hAnsi="Times New Roman" w:cs="Times New Roman"/>
          <w:sz w:val="24"/>
          <w:szCs w:val="24"/>
          <w:u w:val="single"/>
        </w:rPr>
        <w:t>-«Производство строительных материалов,</w:t>
      </w:r>
    </w:p>
    <w:p w:rsidR="00147465" w:rsidRPr="007943C7" w:rsidRDefault="00147465" w:rsidP="00147465">
      <w:pPr>
        <w:spacing w:after="0" w:line="240" w:lineRule="auto"/>
        <w:jc w:val="center"/>
        <w:rPr>
          <w:rFonts w:ascii="Times New Roman" w:hAnsi="Times New Roman" w:cs="Times New Roman"/>
          <w:sz w:val="24"/>
          <w:szCs w:val="24"/>
          <w:u w:val="single"/>
        </w:rPr>
      </w:pPr>
      <w:r w:rsidRPr="007943C7">
        <w:rPr>
          <w:rFonts w:ascii="Times New Roman" w:hAnsi="Times New Roman" w:cs="Times New Roman"/>
          <w:sz w:val="24"/>
          <w:szCs w:val="24"/>
          <w:u w:val="single"/>
        </w:rPr>
        <w:t xml:space="preserve"> изделий и конструкций»</w:t>
      </w:r>
    </w:p>
    <w:p w:rsidR="00147465" w:rsidRPr="007943C7" w:rsidRDefault="00147465" w:rsidP="00147465">
      <w:pPr>
        <w:spacing w:after="0" w:line="240" w:lineRule="auto"/>
        <w:jc w:val="center"/>
        <w:rPr>
          <w:rFonts w:ascii="Times New Roman" w:hAnsi="Times New Roman" w:cs="Times New Roman"/>
          <w:sz w:val="24"/>
          <w:szCs w:val="24"/>
        </w:rPr>
      </w:pPr>
      <w:r w:rsidRPr="007943C7">
        <w:rPr>
          <w:rFonts w:ascii="Times New Roman" w:hAnsi="Times New Roman" w:cs="Times New Roman"/>
          <w:sz w:val="24"/>
          <w:szCs w:val="24"/>
        </w:rPr>
        <w:t xml:space="preserve"> </w:t>
      </w:r>
    </w:p>
    <w:p w:rsidR="00147465" w:rsidRPr="007943C7" w:rsidRDefault="00147465" w:rsidP="00147465">
      <w:pPr>
        <w:spacing w:after="0" w:line="240" w:lineRule="auto"/>
        <w:jc w:val="center"/>
        <w:rPr>
          <w:rFonts w:ascii="Times New Roman" w:hAnsi="Times New Roman" w:cs="Times New Roman"/>
          <w:sz w:val="24"/>
          <w:szCs w:val="24"/>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b/>
          <w:caps/>
          <w:sz w:val="24"/>
          <w:szCs w:val="24"/>
          <w:lang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Pr="007943C7" w:rsidRDefault="00147465" w:rsidP="00147465">
      <w:pPr>
        <w:spacing w:after="0" w:line="240" w:lineRule="auto"/>
        <w:jc w:val="center"/>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Default="00147465" w:rsidP="00147465">
      <w:pPr>
        <w:spacing w:after="0" w:line="240" w:lineRule="auto"/>
        <w:rPr>
          <w:rFonts w:ascii="Times New Roman" w:hAnsi="Times New Roman" w:cs="Times New Roman"/>
          <w:b/>
          <w:caps/>
          <w:sz w:val="24"/>
          <w:szCs w:val="24"/>
          <w:lang w:val="kk-KZ" w:eastAsia="ko-KR"/>
        </w:rPr>
      </w:pPr>
    </w:p>
    <w:p w:rsidR="00147465" w:rsidRPr="007943C7" w:rsidRDefault="00147465" w:rsidP="00147465">
      <w:pPr>
        <w:spacing w:after="0" w:line="240" w:lineRule="auto"/>
        <w:rPr>
          <w:rFonts w:ascii="Times New Roman" w:hAnsi="Times New Roman" w:cs="Times New Roman"/>
          <w:b/>
          <w:caps/>
          <w:sz w:val="24"/>
          <w:szCs w:val="24"/>
          <w:lang w:val="kk-KZ" w:eastAsia="ko-KR"/>
        </w:rPr>
      </w:pPr>
    </w:p>
    <w:p w:rsidR="00147465" w:rsidRPr="007943C7" w:rsidRDefault="00147465" w:rsidP="00147465">
      <w:pPr>
        <w:spacing w:after="0" w:line="240" w:lineRule="auto"/>
        <w:rPr>
          <w:rFonts w:ascii="Times New Roman" w:hAnsi="Times New Roman" w:cs="Times New Roman"/>
          <w:b/>
          <w:caps/>
          <w:sz w:val="24"/>
          <w:szCs w:val="24"/>
          <w:lang w:val="kk-KZ" w:eastAsia="ko-KR"/>
        </w:rPr>
      </w:pPr>
    </w:p>
    <w:p w:rsidR="00147465" w:rsidRPr="007943C7" w:rsidRDefault="00147465" w:rsidP="00147465">
      <w:pPr>
        <w:spacing w:after="0" w:line="240" w:lineRule="auto"/>
        <w:rPr>
          <w:rFonts w:ascii="Times New Roman" w:hAnsi="Times New Roman" w:cs="Times New Roman"/>
          <w:b/>
          <w:caps/>
          <w:sz w:val="24"/>
          <w:szCs w:val="24"/>
          <w:lang w:eastAsia="ko-KR"/>
        </w:rPr>
      </w:pPr>
    </w:p>
    <w:p w:rsidR="00147465" w:rsidRPr="007943C7" w:rsidRDefault="00147465" w:rsidP="00147465">
      <w:pPr>
        <w:spacing w:after="0" w:line="240" w:lineRule="auto"/>
        <w:rPr>
          <w:rFonts w:ascii="Times New Roman" w:hAnsi="Times New Roman" w:cs="Times New Roman"/>
          <w:b/>
          <w:caps/>
          <w:sz w:val="24"/>
          <w:szCs w:val="24"/>
          <w:lang w:eastAsia="ko-KR"/>
        </w:rPr>
      </w:pPr>
    </w:p>
    <w:p w:rsidR="00147465" w:rsidRPr="007943C7" w:rsidRDefault="00147465" w:rsidP="00147465">
      <w:pPr>
        <w:spacing w:after="0" w:line="240" w:lineRule="auto"/>
        <w:rPr>
          <w:rFonts w:ascii="Times New Roman" w:hAnsi="Times New Roman" w:cs="Times New Roman"/>
          <w:b/>
          <w:caps/>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val="kk-KZ"/>
        </w:rPr>
      </w:pPr>
    </w:p>
    <w:p w:rsidR="00147465" w:rsidRPr="007943C7" w:rsidRDefault="00147465" w:rsidP="00147465">
      <w:pPr>
        <w:spacing w:after="0" w:line="240" w:lineRule="auto"/>
        <w:jc w:val="center"/>
        <w:rPr>
          <w:rFonts w:ascii="Times New Roman" w:hAnsi="Times New Roman" w:cs="Times New Roman"/>
          <w:b/>
          <w:sz w:val="24"/>
          <w:szCs w:val="24"/>
        </w:rPr>
      </w:pPr>
      <w:r w:rsidRPr="007943C7">
        <w:rPr>
          <w:rFonts w:ascii="Times New Roman" w:hAnsi="Times New Roman" w:cs="Times New Roman"/>
          <w:b/>
          <w:sz w:val="24"/>
          <w:szCs w:val="24"/>
          <w:lang w:val="kk-KZ"/>
        </w:rPr>
        <w:t>Шымкент</w:t>
      </w:r>
      <w:r w:rsidRPr="007943C7">
        <w:rPr>
          <w:rFonts w:ascii="Times New Roman" w:hAnsi="Times New Roman" w:cs="Times New Roman"/>
          <w:b/>
          <w:sz w:val="24"/>
          <w:szCs w:val="24"/>
        </w:rPr>
        <w:t>,</w:t>
      </w:r>
      <w:r w:rsidRPr="007943C7">
        <w:rPr>
          <w:rFonts w:ascii="Times New Roman" w:hAnsi="Times New Roman" w:cs="Times New Roman"/>
          <w:b/>
          <w:sz w:val="24"/>
          <w:szCs w:val="24"/>
          <w:lang w:val="kk-KZ"/>
        </w:rPr>
        <w:t xml:space="preserve"> 20</w:t>
      </w:r>
      <w:r w:rsidRPr="007943C7">
        <w:rPr>
          <w:rFonts w:ascii="Times New Roman" w:hAnsi="Times New Roman" w:cs="Times New Roman"/>
          <w:b/>
          <w:sz w:val="24"/>
          <w:szCs w:val="24"/>
        </w:rPr>
        <w:t>1</w:t>
      </w:r>
      <w:r>
        <w:rPr>
          <w:rFonts w:ascii="Times New Roman" w:hAnsi="Times New Roman" w:cs="Times New Roman"/>
          <w:b/>
          <w:sz w:val="24"/>
          <w:szCs w:val="24"/>
        </w:rPr>
        <w:t>9</w:t>
      </w:r>
    </w:p>
    <w:p w:rsidR="004218EB" w:rsidRDefault="004218EB">
      <w:pPr>
        <w:rPr>
          <w:rFonts w:ascii="Times New Roman" w:hAnsi="Times New Roman" w:cs="Times New Roman"/>
          <w:b/>
          <w:caps/>
          <w:sz w:val="24"/>
          <w:szCs w:val="24"/>
          <w:lang w:val="kk-KZ" w:eastAsia="ko-KR"/>
        </w:rPr>
      </w:pPr>
      <w:r>
        <w:rPr>
          <w:rFonts w:ascii="Times New Roman" w:hAnsi="Times New Roman" w:cs="Times New Roman"/>
          <w:b/>
          <w:caps/>
          <w:sz w:val="24"/>
          <w:szCs w:val="24"/>
          <w:lang w:val="kk-KZ" w:eastAsia="ko-KR"/>
        </w:rPr>
        <w:br w:type="page"/>
      </w:r>
    </w:p>
    <w:p w:rsidR="00147465" w:rsidRPr="007943C7" w:rsidRDefault="00147465" w:rsidP="00147465">
      <w:pPr>
        <w:rPr>
          <w:rFonts w:ascii="Times New Roman" w:hAnsi="Times New Roman" w:cs="Times New Roman"/>
          <w:b/>
          <w:caps/>
          <w:sz w:val="24"/>
          <w:szCs w:val="24"/>
          <w:lang w:val="kk-KZ" w:eastAsia="ko-KR"/>
        </w:rPr>
      </w:pPr>
    </w:p>
    <w:p w:rsidR="004218EB" w:rsidRDefault="004218EB">
      <w:pPr>
        <w:rPr>
          <w:rFonts w:ascii="Times New Roman" w:hAnsi="Times New Roman" w:cs="Times New Roman"/>
          <w:b/>
          <w:caps/>
          <w:sz w:val="24"/>
          <w:szCs w:val="24"/>
          <w:lang w:val="kk-KZ" w:eastAsia="ko-KR"/>
        </w:rPr>
      </w:pPr>
      <w:r>
        <w:rPr>
          <w:rFonts w:ascii="Times New Roman" w:hAnsi="Times New Roman" w:cs="Times New Roman"/>
          <w:b/>
          <w:caps/>
          <w:sz w:val="24"/>
          <w:szCs w:val="24"/>
          <w:lang w:val="kk-KZ" w:eastAsia="ko-KR"/>
        </w:rPr>
        <w:br w:type="page"/>
      </w:r>
    </w:p>
    <w:p w:rsidR="00147465" w:rsidRPr="007943C7" w:rsidRDefault="00147465" w:rsidP="00147465">
      <w:pPr>
        <w:spacing w:after="0" w:line="240" w:lineRule="auto"/>
        <w:jc w:val="center"/>
        <w:rPr>
          <w:rFonts w:ascii="Times New Roman" w:hAnsi="Times New Roman" w:cs="Times New Roman"/>
          <w:b/>
          <w:caps/>
          <w:sz w:val="24"/>
          <w:szCs w:val="24"/>
          <w:lang w:eastAsia="ko-KR"/>
        </w:rPr>
      </w:pPr>
      <w:r w:rsidRPr="007943C7">
        <w:rPr>
          <w:rFonts w:ascii="Times New Roman" w:hAnsi="Times New Roman" w:cs="Times New Roman"/>
          <w:b/>
          <w:caps/>
          <w:sz w:val="24"/>
          <w:szCs w:val="24"/>
          <w:lang w:eastAsia="ko-KR"/>
        </w:rPr>
        <w:lastRenderedPageBreak/>
        <w:t>Министерство образования и науки Республики Казахстан</w:t>
      </w:r>
    </w:p>
    <w:p w:rsidR="00147465" w:rsidRPr="007943C7" w:rsidRDefault="00147465" w:rsidP="00147465">
      <w:pPr>
        <w:spacing w:after="0" w:line="240" w:lineRule="auto"/>
        <w:jc w:val="center"/>
        <w:rPr>
          <w:rFonts w:ascii="Times New Roman" w:hAnsi="Times New Roman" w:cs="Times New Roman"/>
          <w:b/>
          <w:caps/>
          <w:sz w:val="24"/>
          <w:szCs w:val="24"/>
          <w:lang w:eastAsia="ko-KR"/>
        </w:rPr>
      </w:pPr>
    </w:p>
    <w:p w:rsidR="00147465" w:rsidRPr="007943C7" w:rsidRDefault="00147465" w:rsidP="00147465">
      <w:pPr>
        <w:spacing w:after="0" w:line="240" w:lineRule="auto"/>
        <w:jc w:val="center"/>
        <w:rPr>
          <w:rFonts w:ascii="Times New Roman" w:hAnsi="Times New Roman" w:cs="Times New Roman"/>
          <w:b/>
          <w:caps/>
          <w:sz w:val="24"/>
          <w:szCs w:val="24"/>
          <w:lang w:eastAsia="ko-KR"/>
        </w:rPr>
      </w:pPr>
      <w:r w:rsidRPr="007943C7">
        <w:rPr>
          <w:rFonts w:ascii="Times New Roman" w:hAnsi="Times New Roman" w:cs="Times New Roman"/>
          <w:b/>
          <w:caps/>
          <w:sz w:val="24"/>
          <w:szCs w:val="24"/>
          <w:lang w:eastAsia="ko-KR"/>
        </w:rPr>
        <w:t xml:space="preserve">южно-казахстанский государственный </w:t>
      </w:r>
    </w:p>
    <w:p w:rsidR="00147465" w:rsidRPr="007943C7" w:rsidRDefault="00147465" w:rsidP="00147465">
      <w:pPr>
        <w:spacing w:after="0" w:line="240" w:lineRule="auto"/>
        <w:jc w:val="center"/>
        <w:rPr>
          <w:rFonts w:ascii="Times New Roman" w:hAnsi="Times New Roman" w:cs="Times New Roman"/>
          <w:b/>
          <w:caps/>
          <w:sz w:val="24"/>
          <w:szCs w:val="24"/>
          <w:lang w:eastAsia="ko-KR"/>
        </w:rPr>
      </w:pPr>
      <w:r w:rsidRPr="007943C7">
        <w:rPr>
          <w:rFonts w:ascii="Times New Roman" w:hAnsi="Times New Roman" w:cs="Times New Roman"/>
          <w:b/>
          <w:caps/>
          <w:sz w:val="24"/>
          <w:szCs w:val="24"/>
          <w:lang w:eastAsia="ko-KR"/>
        </w:rPr>
        <w:t>университет им. м. ауезова</w:t>
      </w: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r w:rsidRPr="007943C7">
        <w:rPr>
          <w:rFonts w:ascii="Times New Roman" w:hAnsi="Times New Roman" w:cs="Times New Roman"/>
          <w:b/>
          <w:sz w:val="24"/>
          <w:szCs w:val="24"/>
          <w:lang w:eastAsia="ko-KR"/>
        </w:rPr>
        <w:t>Кафедра  «</w:t>
      </w:r>
      <w:r w:rsidRPr="007943C7">
        <w:rPr>
          <w:rFonts w:ascii="Times New Roman" w:hAnsi="Times New Roman" w:cs="Times New Roman"/>
          <w:b/>
          <w:sz w:val="24"/>
          <w:szCs w:val="24"/>
          <w:u w:val="single"/>
        </w:rPr>
        <w:t>Технология строительных материалов, изделий и конструкций</w:t>
      </w:r>
      <w:r w:rsidRPr="007943C7">
        <w:rPr>
          <w:rFonts w:ascii="Times New Roman" w:hAnsi="Times New Roman" w:cs="Times New Roman"/>
          <w:b/>
          <w:sz w:val="24"/>
          <w:szCs w:val="24"/>
          <w:lang w:eastAsia="ko-KR"/>
        </w:rPr>
        <w:t>»</w:t>
      </w: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roofErr w:type="spellStart"/>
      <w:r>
        <w:rPr>
          <w:rFonts w:ascii="Times New Roman" w:hAnsi="Times New Roman" w:cs="Times New Roman"/>
          <w:sz w:val="24"/>
          <w:szCs w:val="24"/>
          <w:lang w:eastAsia="ko-KR"/>
        </w:rPr>
        <w:t>Шукенов</w:t>
      </w:r>
      <w:proofErr w:type="spellEnd"/>
      <w:r>
        <w:rPr>
          <w:rFonts w:ascii="Times New Roman" w:hAnsi="Times New Roman" w:cs="Times New Roman"/>
          <w:sz w:val="24"/>
          <w:szCs w:val="24"/>
          <w:lang w:eastAsia="ko-KR"/>
        </w:rPr>
        <w:t xml:space="preserve"> И.И.</w:t>
      </w:r>
    </w:p>
    <w:p w:rsidR="00147465" w:rsidRPr="007943C7" w:rsidRDefault="00147465" w:rsidP="00147465">
      <w:pPr>
        <w:spacing w:after="0" w:line="240" w:lineRule="auto"/>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p>
    <w:p w:rsidR="00147465" w:rsidRPr="007943C7" w:rsidRDefault="00147465" w:rsidP="00147465">
      <w:pPr>
        <w:spacing w:after="0" w:line="240" w:lineRule="auto"/>
        <w:rPr>
          <w:rFonts w:ascii="Times New Roman" w:hAnsi="Times New Roman" w:cs="Times New Roman"/>
          <w:b/>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p>
    <w:p w:rsidR="00147465" w:rsidRPr="007943C7" w:rsidRDefault="00147465" w:rsidP="00147465">
      <w:pPr>
        <w:spacing w:after="0" w:line="240" w:lineRule="auto"/>
        <w:jc w:val="center"/>
        <w:rPr>
          <w:rFonts w:ascii="Times New Roman" w:hAnsi="Times New Roman" w:cs="Times New Roman"/>
          <w:b/>
          <w:sz w:val="24"/>
          <w:szCs w:val="24"/>
          <w:lang w:eastAsia="ko-KR"/>
        </w:rPr>
      </w:pPr>
      <w:r w:rsidRPr="007943C7">
        <w:rPr>
          <w:rFonts w:ascii="Times New Roman" w:hAnsi="Times New Roman" w:cs="Times New Roman"/>
          <w:b/>
          <w:sz w:val="24"/>
          <w:szCs w:val="24"/>
          <w:lang w:eastAsia="ko-KR"/>
        </w:rPr>
        <w:t xml:space="preserve">МЕТОДИЧЕСКИЕ УКАЗАНИЯ </w:t>
      </w:r>
    </w:p>
    <w:p w:rsidR="00147465" w:rsidRPr="007943C7" w:rsidRDefault="00147465" w:rsidP="00147465">
      <w:pPr>
        <w:spacing w:after="0" w:line="240" w:lineRule="auto"/>
        <w:jc w:val="center"/>
        <w:rPr>
          <w:rFonts w:ascii="Times New Roman" w:hAnsi="Times New Roman" w:cs="Times New Roman"/>
          <w:sz w:val="24"/>
          <w:szCs w:val="24"/>
          <w:lang w:eastAsia="ko-KR"/>
        </w:rPr>
      </w:pPr>
      <w:r w:rsidRPr="007943C7">
        <w:rPr>
          <w:rFonts w:ascii="Times New Roman" w:hAnsi="Times New Roman" w:cs="Times New Roman"/>
          <w:sz w:val="24"/>
          <w:szCs w:val="24"/>
          <w:lang w:eastAsia="ko-KR"/>
        </w:rPr>
        <w:t>к практическим занятиям по дисциплине</w:t>
      </w:r>
    </w:p>
    <w:p w:rsidR="005833D2" w:rsidRPr="00474DB0" w:rsidRDefault="005833D2" w:rsidP="005833D2">
      <w:pPr>
        <w:spacing w:after="0" w:line="240" w:lineRule="auto"/>
        <w:jc w:val="center"/>
        <w:rPr>
          <w:rFonts w:ascii="Times New Roman" w:hAnsi="Times New Roman" w:cs="Times New Roman"/>
          <w:b/>
          <w:caps/>
          <w:sz w:val="24"/>
          <w:szCs w:val="24"/>
          <w:u w:val="single"/>
          <w:lang w:val="kk-KZ" w:eastAsia="ko-KR"/>
        </w:rPr>
      </w:pPr>
      <w:r w:rsidRPr="00474DB0">
        <w:rPr>
          <w:rFonts w:ascii="Times New Roman" w:hAnsi="Times New Roman" w:cs="Times New Roman"/>
          <w:b/>
          <w:sz w:val="28"/>
          <w:szCs w:val="28"/>
          <w:u w:val="single"/>
        </w:rPr>
        <w:t xml:space="preserve">Методика преподавания </w:t>
      </w:r>
      <w:r>
        <w:rPr>
          <w:rFonts w:ascii="Times New Roman" w:hAnsi="Times New Roman" w:cs="Times New Roman"/>
          <w:b/>
          <w:sz w:val="28"/>
          <w:szCs w:val="28"/>
          <w:u w:val="single"/>
        </w:rPr>
        <w:t>профи</w:t>
      </w:r>
      <w:r w:rsidRPr="00474DB0">
        <w:rPr>
          <w:rFonts w:ascii="Times New Roman" w:hAnsi="Times New Roman" w:cs="Times New Roman"/>
          <w:b/>
          <w:sz w:val="28"/>
          <w:szCs w:val="28"/>
          <w:u w:val="single"/>
        </w:rPr>
        <w:t>льных дисциплин</w:t>
      </w:r>
    </w:p>
    <w:p w:rsidR="005833D2" w:rsidRPr="007943C7" w:rsidRDefault="005833D2" w:rsidP="005833D2">
      <w:pPr>
        <w:spacing w:after="0" w:line="240" w:lineRule="auto"/>
        <w:jc w:val="center"/>
        <w:rPr>
          <w:rFonts w:ascii="Times New Roman" w:hAnsi="Times New Roman" w:cs="Times New Roman"/>
          <w:b/>
          <w:caps/>
          <w:sz w:val="24"/>
          <w:szCs w:val="24"/>
          <w:lang w:val="kk-KZ" w:eastAsia="ko-KR"/>
        </w:rPr>
      </w:pPr>
    </w:p>
    <w:p w:rsidR="005833D2" w:rsidRPr="007943C7" w:rsidRDefault="005833D2" w:rsidP="005833D2">
      <w:pPr>
        <w:spacing w:after="0" w:line="240" w:lineRule="auto"/>
        <w:jc w:val="center"/>
        <w:rPr>
          <w:rFonts w:ascii="Times New Roman" w:hAnsi="Times New Roman" w:cs="Times New Roman"/>
          <w:sz w:val="24"/>
          <w:szCs w:val="24"/>
        </w:rPr>
      </w:pPr>
      <w:r w:rsidRPr="007943C7">
        <w:rPr>
          <w:rFonts w:ascii="Times New Roman" w:hAnsi="Times New Roman" w:cs="Times New Roman"/>
          <w:sz w:val="24"/>
          <w:szCs w:val="24"/>
        </w:rPr>
        <w:t xml:space="preserve">для </w:t>
      </w:r>
      <w:r>
        <w:rPr>
          <w:rFonts w:ascii="Times New Roman" w:hAnsi="Times New Roman" w:cs="Times New Roman"/>
          <w:sz w:val="24"/>
          <w:szCs w:val="24"/>
        </w:rPr>
        <w:t>магистра</w:t>
      </w:r>
      <w:r w:rsidRPr="007943C7">
        <w:rPr>
          <w:rFonts w:ascii="Times New Roman" w:hAnsi="Times New Roman" w:cs="Times New Roman"/>
          <w:sz w:val="24"/>
          <w:szCs w:val="24"/>
        </w:rPr>
        <w:t xml:space="preserve">нтов </w:t>
      </w:r>
    </w:p>
    <w:p w:rsidR="005833D2" w:rsidRPr="007943C7" w:rsidRDefault="005833D2" w:rsidP="005833D2">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rPr>
        <w:t xml:space="preserve">ОП </w:t>
      </w:r>
      <w:r>
        <w:rPr>
          <w:rFonts w:ascii="Times New Roman" w:hAnsi="Times New Roman" w:cs="Times New Roman"/>
          <w:u w:val="single"/>
        </w:rPr>
        <w:t>7</w:t>
      </w:r>
      <w:r w:rsidRPr="00474DB0">
        <w:rPr>
          <w:rFonts w:ascii="Times New Roman" w:hAnsi="Times New Roman" w:cs="Times New Roman"/>
          <w:u w:val="single"/>
        </w:rPr>
        <w:t>М073</w:t>
      </w:r>
      <w:r>
        <w:rPr>
          <w:rFonts w:ascii="Times New Roman" w:hAnsi="Times New Roman" w:cs="Times New Roman"/>
          <w:u w:val="single"/>
        </w:rPr>
        <w:t>40</w:t>
      </w:r>
      <w:r w:rsidRPr="007943C7">
        <w:rPr>
          <w:rFonts w:ascii="Times New Roman" w:hAnsi="Times New Roman" w:cs="Times New Roman"/>
          <w:sz w:val="24"/>
          <w:szCs w:val="24"/>
          <w:u w:val="single"/>
        </w:rPr>
        <w:t>-«Производство строительных материалов,</w:t>
      </w:r>
    </w:p>
    <w:p w:rsidR="005833D2" w:rsidRPr="007943C7" w:rsidRDefault="005833D2" w:rsidP="005833D2">
      <w:pPr>
        <w:spacing w:after="0" w:line="240" w:lineRule="auto"/>
        <w:jc w:val="center"/>
        <w:rPr>
          <w:rFonts w:ascii="Times New Roman" w:hAnsi="Times New Roman" w:cs="Times New Roman"/>
          <w:sz w:val="24"/>
          <w:szCs w:val="24"/>
          <w:u w:val="single"/>
        </w:rPr>
      </w:pPr>
      <w:r w:rsidRPr="007943C7">
        <w:rPr>
          <w:rFonts w:ascii="Times New Roman" w:hAnsi="Times New Roman" w:cs="Times New Roman"/>
          <w:sz w:val="24"/>
          <w:szCs w:val="24"/>
          <w:u w:val="single"/>
        </w:rPr>
        <w:t xml:space="preserve"> изделий и конструкций»</w:t>
      </w: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jc w:val="center"/>
        <w:rPr>
          <w:rFonts w:ascii="Times New Roman" w:hAnsi="Times New Roman" w:cs="Times New Roman"/>
          <w:sz w:val="24"/>
          <w:szCs w:val="24"/>
          <w:lang w:eastAsia="ko-KR"/>
        </w:rPr>
      </w:pPr>
    </w:p>
    <w:p w:rsidR="00147465" w:rsidRPr="007943C7" w:rsidRDefault="00147465" w:rsidP="00147465">
      <w:pPr>
        <w:spacing w:after="0" w:line="240" w:lineRule="auto"/>
        <w:rPr>
          <w:rFonts w:ascii="Times New Roman" w:hAnsi="Times New Roman" w:cs="Times New Roman"/>
          <w:sz w:val="24"/>
          <w:szCs w:val="24"/>
          <w:lang w:eastAsia="ko-KR"/>
        </w:rPr>
      </w:pPr>
    </w:p>
    <w:p w:rsidR="004218EB" w:rsidRDefault="00147465" w:rsidP="004218EB">
      <w:pPr>
        <w:spacing w:after="0" w:line="240" w:lineRule="auto"/>
        <w:jc w:val="center"/>
        <w:rPr>
          <w:rFonts w:ascii="Times New Roman" w:hAnsi="Times New Roman" w:cs="Times New Roman"/>
          <w:sz w:val="24"/>
          <w:szCs w:val="24"/>
          <w:lang w:eastAsia="ko-KR"/>
        </w:rPr>
      </w:pPr>
      <w:r w:rsidRPr="007943C7">
        <w:rPr>
          <w:rFonts w:ascii="Times New Roman" w:hAnsi="Times New Roman" w:cs="Times New Roman"/>
          <w:sz w:val="24"/>
          <w:szCs w:val="24"/>
          <w:lang w:eastAsia="ko-KR"/>
        </w:rPr>
        <w:t>Шымкент, 201</w:t>
      </w:r>
      <w:r>
        <w:rPr>
          <w:rFonts w:ascii="Times New Roman" w:hAnsi="Times New Roman" w:cs="Times New Roman"/>
          <w:sz w:val="24"/>
          <w:szCs w:val="24"/>
          <w:lang w:eastAsia="ko-KR"/>
        </w:rPr>
        <w:t>9</w:t>
      </w:r>
      <w:r w:rsidR="004218EB">
        <w:rPr>
          <w:rFonts w:ascii="Times New Roman" w:hAnsi="Times New Roman" w:cs="Times New Roman"/>
          <w:sz w:val="24"/>
          <w:szCs w:val="24"/>
          <w:lang w:eastAsia="ko-KR"/>
        </w:rPr>
        <w:br w:type="page"/>
      </w:r>
    </w:p>
    <w:p w:rsidR="00147465" w:rsidRDefault="00147465" w:rsidP="00147465">
      <w:pPr>
        <w:spacing w:after="0" w:line="240" w:lineRule="auto"/>
        <w:jc w:val="center"/>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u w:val="single"/>
          <w:lang w:eastAsia="ko-KR"/>
        </w:rPr>
        <w:t>662.949</w:t>
      </w:r>
      <w:r w:rsidRPr="006F1DAF">
        <w:rPr>
          <w:rFonts w:ascii="Times New Roman" w:hAnsi="Times New Roman" w:cs="Times New Roman"/>
          <w:sz w:val="24"/>
          <w:szCs w:val="24"/>
          <w:lang w:eastAsia="ko-KR"/>
        </w:rPr>
        <w:t xml:space="preserve"> УДК</w:t>
      </w:r>
    </w:p>
    <w:p w:rsidR="00147465" w:rsidRDefault="00147465" w:rsidP="00147465">
      <w:pPr>
        <w:spacing w:after="0" w:line="240" w:lineRule="auto"/>
        <w:jc w:val="center"/>
        <w:rPr>
          <w:rFonts w:ascii="Times New Roman" w:hAnsi="Times New Roman" w:cs="Times New Roman"/>
          <w:sz w:val="24"/>
          <w:szCs w:val="24"/>
          <w:lang w:eastAsia="ko-KR"/>
        </w:rPr>
      </w:pPr>
    </w:p>
    <w:p w:rsidR="00147465" w:rsidRPr="006F1DAF" w:rsidRDefault="00147465" w:rsidP="00147465">
      <w:pPr>
        <w:spacing w:after="0" w:line="240" w:lineRule="auto"/>
        <w:jc w:val="center"/>
        <w:rPr>
          <w:rFonts w:ascii="Times New Roman" w:hAnsi="Times New Roman" w:cs="Times New Roman"/>
          <w:sz w:val="24"/>
          <w:szCs w:val="24"/>
          <w:lang w:eastAsia="ko-KR"/>
        </w:rPr>
      </w:pPr>
      <w:r w:rsidRPr="006F1DAF">
        <w:rPr>
          <w:rFonts w:ascii="Times New Roman" w:hAnsi="Times New Roman" w:cs="Times New Roman"/>
          <w:sz w:val="24"/>
          <w:szCs w:val="24"/>
          <w:lang w:eastAsia="ko-KR"/>
        </w:rPr>
        <w:t xml:space="preserve">Составители: </w:t>
      </w:r>
      <w:proofErr w:type="spellStart"/>
      <w:r>
        <w:rPr>
          <w:rFonts w:ascii="Times New Roman" w:hAnsi="Times New Roman" w:cs="Times New Roman"/>
          <w:sz w:val="24"/>
          <w:szCs w:val="24"/>
          <w:lang w:eastAsia="ko-KR"/>
        </w:rPr>
        <w:t>Шукенов</w:t>
      </w:r>
      <w:proofErr w:type="spellEnd"/>
      <w:r>
        <w:rPr>
          <w:rFonts w:ascii="Times New Roman" w:hAnsi="Times New Roman" w:cs="Times New Roman"/>
          <w:sz w:val="24"/>
          <w:szCs w:val="24"/>
          <w:lang w:eastAsia="ko-KR"/>
        </w:rPr>
        <w:t xml:space="preserve"> И.И.</w:t>
      </w:r>
      <w:r w:rsidRPr="006F1DAF">
        <w:rPr>
          <w:rFonts w:ascii="Times New Roman" w:hAnsi="Times New Roman" w:cs="Times New Roman"/>
          <w:sz w:val="24"/>
          <w:szCs w:val="24"/>
          <w:lang w:eastAsia="ko-KR"/>
        </w:rPr>
        <w:t xml:space="preserve">  Методические указания к практическим занятиям по дисциплине «</w:t>
      </w:r>
      <w:r w:rsidRPr="001F1F70">
        <w:rPr>
          <w:rFonts w:ascii="Times New Roman" w:hAnsi="Times New Roman" w:cs="Times New Roman"/>
          <w:sz w:val="28"/>
          <w:szCs w:val="28"/>
        </w:rPr>
        <w:t>Методика преподавания строительных дисциплин</w:t>
      </w:r>
      <w:r w:rsidRPr="006F1DAF">
        <w:rPr>
          <w:rFonts w:ascii="Times New Roman" w:hAnsi="Times New Roman" w:cs="Times New Roman"/>
          <w:sz w:val="24"/>
          <w:szCs w:val="24"/>
          <w:lang w:eastAsia="ko-KR"/>
        </w:rPr>
        <w:t>»</w:t>
      </w:r>
      <w:proofErr w:type="gramStart"/>
      <w:r w:rsidRPr="006F1DAF">
        <w:rPr>
          <w:rFonts w:ascii="Times New Roman" w:hAnsi="Times New Roman" w:cs="Times New Roman"/>
          <w:sz w:val="24"/>
          <w:szCs w:val="24"/>
          <w:lang w:eastAsia="ko-KR"/>
        </w:rPr>
        <w:t xml:space="preserve"> .</w:t>
      </w:r>
      <w:proofErr w:type="gramEnd"/>
      <w:r w:rsidRPr="006F1DAF">
        <w:rPr>
          <w:rFonts w:ascii="Times New Roman" w:hAnsi="Times New Roman" w:cs="Times New Roman"/>
          <w:sz w:val="24"/>
          <w:szCs w:val="24"/>
          <w:lang w:eastAsia="ko-KR"/>
        </w:rPr>
        <w:t xml:space="preserve"> </w:t>
      </w:r>
    </w:p>
    <w:p w:rsidR="00147465" w:rsidRPr="006F1DAF" w:rsidRDefault="00147465" w:rsidP="00147465">
      <w:pPr>
        <w:spacing w:after="0" w:line="240" w:lineRule="auto"/>
        <w:jc w:val="center"/>
        <w:rPr>
          <w:rFonts w:ascii="Times New Roman" w:hAnsi="Times New Roman" w:cs="Times New Roman"/>
          <w:b/>
          <w:sz w:val="24"/>
          <w:szCs w:val="24"/>
          <w:u w:val="single"/>
          <w:lang w:eastAsia="ko-KR"/>
        </w:rPr>
      </w:pPr>
      <w:r w:rsidRPr="006F1DAF">
        <w:rPr>
          <w:rFonts w:ascii="Times New Roman" w:hAnsi="Times New Roman" w:cs="Times New Roman"/>
          <w:sz w:val="24"/>
          <w:szCs w:val="24"/>
          <w:lang w:eastAsia="ko-KR"/>
        </w:rPr>
        <w:t xml:space="preserve">- Шымкент: ЮКГУ им. </w:t>
      </w:r>
      <w:proofErr w:type="spellStart"/>
      <w:r w:rsidRPr="006F1DAF">
        <w:rPr>
          <w:rFonts w:ascii="Times New Roman" w:hAnsi="Times New Roman" w:cs="Times New Roman"/>
          <w:sz w:val="24"/>
          <w:szCs w:val="24"/>
          <w:lang w:eastAsia="ko-KR"/>
        </w:rPr>
        <w:t>М.Ауезова</w:t>
      </w:r>
      <w:proofErr w:type="spellEnd"/>
      <w:r w:rsidRPr="006F1DAF">
        <w:rPr>
          <w:rFonts w:ascii="Times New Roman" w:hAnsi="Times New Roman" w:cs="Times New Roman"/>
          <w:sz w:val="24"/>
          <w:szCs w:val="24"/>
          <w:lang w:eastAsia="ko-KR"/>
        </w:rPr>
        <w:t xml:space="preserve">,  </w:t>
      </w:r>
      <w:r w:rsidRPr="006F1DAF">
        <w:rPr>
          <w:rFonts w:ascii="Times New Roman" w:hAnsi="Times New Roman" w:cs="Times New Roman"/>
          <w:sz w:val="24"/>
          <w:szCs w:val="24"/>
          <w:lang w:val="kk-KZ" w:eastAsia="ko-KR"/>
        </w:rPr>
        <w:t>201</w:t>
      </w:r>
      <w:r>
        <w:rPr>
          <w:rFonts w:ascii="Times New Roman" w:hAnsi="Times New Roman" w:cs="Times New Roman"/>
          <w:sz w:val="24"/>
          <w:szCs w:val="24"/>
          <w:lang w:val="kk-KZ" w:eastAsia="ko-KR"/>
        </w:rPr>
        <w:t>9</w:t>
      </w:r>
      <w:r w:rsidRPr="006F1DAF">
        <w:rPr>
          <w:rFonts w:ascii="Times New Roman" w:hAnsi="Times New Roman" w:cs="Times New Roman"/>
          <w:sz w:val="24"/>
          <w:szCs w:val="24"/>
          <w:lang w:eastAsia="ko-KR"/>
        </w:rPr>
        <w:t>.</w:t>
      </w:r>
      <w:r w:rsidRPr="006F1DAF">
        <w:rPr>
          <w:rFonts w:ascii="Times New Roman" w:hAnsi="Times New Roman" w:cs="Times New Roman"/>
          <w:sz w:val="24"/>
          <w:szCs w:val="24"/>
          <w:lang w:val="kk-KZ" w:eastAsia="ko-KR"/>
        </w:rPr>
        <w:t>-</w:t>
      </w:r>
      <w:r w:rsidRPr="006F1DAF">
        <w:rPr>
          <w:rFonts w:ascii="Times New Roman" w:hAnsi="Times New Roman" w:cs="Times New Roman"/>
          <w:sz w:val="24"/>
          <w:szCs w:val="24"/>
          <w:lang w:eastAsia="ko-KR"/>
        </w:rPr>
        <w:t xml:space="preserve"> </w:t>
      </w: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ab/>
        <w:t xml:space="preserve">                                    </w:t>
      </w:r>
    </w:p>
    <w:p w:rsidR="00147465" w:rsidRDefault="00147465" w:rsidP="00147465">
      <w:pPr>
        <w:spacing w:after="0" w:line="240" w:lineRule="auto"/>
        <w:rPr>
          <w:rFonts w:ascii="Times New Roman" w:hAnsi="Times New Roman" w:cs="Times New Roman"/>
          <w:sz w:val="24"/>
          <w:szCs w:val="24"/>
          <w:lang w:eastAsia="ko-KR"/>
        </w:rPr>
      </w:pPr>
    </w:p>
    <w:p w:rsidR="00147465"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jc w:val="center"/>
        <w:rPr>
          <w:rFonts w:ascii="Times New Roman" w:hAnsi="Times New Roman" w:cs="Times New Roman"/>
          <w:b/>
          <w:sz w:val="24"/>
          <w:szCs w:val="24"/>
          <w:u w:val="single"/>
          <w:lang w:eastAsia="ko-KR"/>
        </w:rPr>
      </w:pPr>
      <w:r w:rsidRPr="006F1DAF">
        <w:rPr>
          <w:rFonts w:ascii="Times New Roman" w:hAnsi="Times New Roman" w:cs="Times New Roman"/>
          <w:sz w:val="24"/>
          <w:szCs w:val="24"/>
          <w:lang w:eastAsia="ko-KR"/>
        </w:rPr>
        <w:t xml:space="preserve">Методические указания составлены в соответствии с требованиями учебного </w:t>
      </w:r>
      <w:r w:rsidRPr="001F1F70">
        <w:rPr>
          <w:rFonts w:ascii="Times New Roman" w:hAnsi="Times New Roman" w:cs="Times New Roman"/>
          <w:sz w:val="24"/>
          <w:szCs w:val="24"/>
          <w:lang w:eastAsia="ko-KR"/>
        </w:rPr>
        <w:t>плана и программой дисциплины «</w:t>
      </w:r>
      <w:r w:rsidRPr="001F1F70">
        <w:rPr>
          <w:rFonts w:ascii="Times New Roman" w:hAnsi="Times New Roman" w:cs="Times New Roman"/>
          <w:sz w:val="28"/>
          <w:szCs w:val="28"/>
        </w:rPr>
        <w:t>Методика преподавания строительных дисциплин</w:t>
      </w:r>
      <w:r w:rsidRPr="001F1F70">
        <w:rPr>
          <w:rFonts w:ascii="Times New Roman" w:hAnsi="Times New Roman" w:cs="Times New Roman"/>
          <w:sz w:val="24"/>
          <w:szCs w:val="24"/>
          <w:lang w:eastAsia="ko-KR"/>
        </w:rPr>
        <w:t>»</w:t>
      </w:r>
      <w:r w:rsidRPr="006F1DAF">
        <w:rPr>
          <w:rFonts w:ascii="Times New Roman" w:hAnsi="Times New Roman" w:cs="Times New Roman"/>
          <w:b/>
          <w:sz w:val="24"/>
          <w:szCs w:val="24"/>
          <w:lang w:eastAsia="ko-KR"/>
        </w:rPr>
        <w:t xml:space="preserve"> </w:t>
      </w:r>
      <w:r w:rsidRPr="006F1DAF">
        <w:rPr>
          <w:rFonts w:ascii="Times New Roman" w:hAnsi="Times New Roman" w:cs="Times New Roman"/>
          <w:sz w:val="24"/>
          <w:szCs w:val="24"/>
          <w:lang w:eastAsia="ko-KR"/>
        </w:rPr>
        <w:t xml:space="preserve"> включают все необходимые сведения по выполнению практических  занятий курса.</w:t>
      </w:r>
    </w:p>
    <w:p w:rsidR="00147465" w:rsidRDefault="00147465" w:rsidP="00147465">
      <w:pPr>
        <w:spacing w:after="0" w:line="240" w:lineRule="auto"/>
        <w:rPr>
          <w:rFonts w:ascii="Times New Roman" w:hAnsi="Times New Roman" w:cs="Times New Roman"/>
          <w:sz w:val="24"/>
          <w:szCs w:val="24"/>
          <w:lang w:eastAsia="ko-KR"/>
        </w:rPr>
      </w:pPr>
    </w:p>
    <w:p w:rsidR="00147465" w:rsidRDefault="00147465" w:rsidP="00147465">
      <w:pPr>
        <w:spacing w:after="0" w:line="240" w:lineRule="auto"/>
        <w:rPr>
          <w:rFonts w:ascii="Times New Roman" w:hAnsi="Times New Roman" w:cs="Times New Roman"/>
          <w:sz w:val="24"/>
          <w:szCs w:val="24"/>
          <w:lang w:eastAsia="ko-KR"/>
        </w:rPr>
      </w:pPr>
    </w:p>
    <w:p w:rsidR="00147465"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7943C7" w:rsidRDefault="00147465" w:rsidP="00147465">
      <w:pPr>
        <w:spacing w:after="0" w:line="240" w:lineRule="auto"/>
        <w:jc w:val="both"/>
        <w:rPr>
          <w:rFonts w:ascii="Times New Roman" w:hAnsi="Times New Roman" w:cs="Times New Roman"/>
          <w:sz w:val="24"/>
          <w:szCs w:val="24"/>
          <w:u w:val="single"/>
        </w:rPr>
      </w:pPr>
      <w:r w:rsidRPr="006F1DAF">
        <w:rPr>
          <w:rFonts w:ascii="Times New Roman" w:hAnsi="Times New Roman" w:cs="Times New Roman"/>
          <w:sz w:val="24"/>
          <w:szCs w:val="24"/>
          <w:lang w:eastAsia="ko-KR"/>
        </w:rPr>
        <w:tab/>
        <w:t xml:space="preserve">Методические указания предназначены </w:t>
      </w:r>
      <w:r w:rsidRPr="007943C7">
        <w:rPr>
          <w:rFonts w:ascii="Times New Roman" w:hAnsi="Times New Roman" w:cs="Times New Roman"/>
          <w:sz w:val="24"/>
          <w:szCs w:val="24"/>
        </w:rPr>
        <w:t xml:space="preserve">для </w:t>
      </w:r>
      <w:r>
        <w:rPr>
          <w:rFonts w:ascii="Times New Roman" w:hAnsi="Times New Roman" w:cs="Times New Roman"/>
          <w:sz w:val="24"/>
          <w:szCs w:val="24"/>
        </w:rPr>
        <w:t>магистра</w:t>
      </w:r>
      <w:r w:rsidRPr="007943C7">
        <w:rPr>
          <w:rFonts w:ascii="Times New Roman" w:hAnsi="Times New Roman" w:cs="Times New Roman"/>
          <w:sz w:val="24"/>
          <w:szCs w:val="24"/>
        </w:rPr>
        <w:t xml:space="preserve">нтов специальности </w:t>
      </w:r>
      <w:r w:rsidRPr="00474DB0">
        <w:rPr>
          <w:rFonts w:ascii="Times New Roman" w:hAnsi="Times New Roman" w:cs="Times New Roman"/>
          <w:u w:val="single"/>
        </w:rPr>
        <w:t>6М073000</w:t>
      </w:r>
      <w:r w:rsidRPr="007943C7">
        <w:rPr>
          <w:rFonts w:ascii="Times New Roman" w:hAnsi="Times New Roman" w:cs="Times New Roman"/>
          <w:sz w:val="24"/>
          <w:szCs w:val="24"/>
          <w:u w:val="single"/>
        </w:rPr>
        <w:t>-«Производство строительных материалов,</w:t>
      </w:r>
      <w:r>
        <w:rPr>
          <w:rFonts w:ascii="Times New Roman" w:hAnsi="Times New Roman" w:cs="Times New Roman"/>
          <w:sz w:val="24"/>
          <w:szCs w:val="24"/>
          <w:u w:val="single"/>
        </w:rPr>
        <w:t xml:space="preserve"> </w:t>
      </w:r>
      <w:r w:rsidRPr="007943C7">
        <w:rPr>
          <w:rFonts w:ascii="Times New Roman" w:hAnsi="Times New Roman" w:cs="Times New Roman"/>
          <w:sz w:val="24"/>
          <w:szCs w:val="24"/>
          <w:u w:val="single"/>
        </w:rPr>
        <w:t xml:space="preserve"> изделий и конструкций»</w:t>
      </w: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ab/>
      </w:r>
      <w:r w:rsidRPr="006F1DAF">
        <w:rPr>
          <w:rFonts w:ascii="Times New Roman" w:hAnsi="Times New Roman" w:cs="Times New Roman"/>
          <w:sz w:val="24"/>
          <w:szCs w:val="24"/>
          <w:lang w:eastAsia="ko-KR"/>
        </w:rPr>
        <w:tab/>
      </w:r>
      <w:r w:rsidRPr="006F1DAF">
        <w:rPr>
          <w:rFonts w:ascii="Times New Roman" w:hAnsi="Times New Roman" w:cs="Times New Roman"/>
          <w:sz w:val="24"/>
          <w:szCs w:val="24"/>
          <w:lang w:eastAsia="ko-KR"/>
        </w:rPr>
        <w:tab/>
      </w:r>
      <w:r w:rsidRPr="006F1DAF">
        <w:rPr>
          <w:rFonts w:ascii="Times New Roman" w:hAnsi="Times New Roman" w:cs="Times New Roman"/>
          <w:sz w:val="24"/>
          <w:szCs w:val="24"/>
          <w:lang w:eastAsia="ko-KR"/>
        </w:rPr>
        <w:tab/>
        <w:t xml:space="preserve">      </w:t>
      </w:r>
    </w:p>
    <w:p w:rsidR="00147465" w:rsidRPr="006F1DAF" w:rsidRDefault="00147465" w:rsidP="00147465">
      <w:pPr>
        <w:spacing w:after="0" w:line="240" w:lineRule="auto"/>
        <w:jc w:val="both"/>
        <w:rPr>
          <w:rFonts w:ascii="Times New Roman" w:hAnsi="Times New Roman" w:cs="Times New Roman"/>
          <w:sz w:val="24"/>
          <w:szCs w:val="24"/>
          <w:lang w:eastAsia="ko-KR"/>
        </w:rPr>
      </w:pPr>
    </w:p>
    <w:p w:rsidR="00147465" w:rsidRDefault="00147465" w:rsidP="00147465">
      <w:pPr>
        <w:spacing w:after="0" w:line="240" w:lineRule="auto"/>
        <w:jc w:val="both"/>
        <w:rPr>
          <w:rFonts w:ascii="Times New Roman" w:hAnsi="Times New Roman" w:cs="Times New Roman"/>
          <w:sz w:val="24"/>
          <w:szCs w:val="24"/>
          <w:lang w:eastAsia="ko-KR"/>
        </w:rPr>
      </w:pPr>
    </w:p>
    <w:p w:rsidR="00147465" w:rsidRDefault="00147465" w:rsidP="00147465">
      <w:pPr>
        <w:spacing w:after="0" w:line="240" w:lineRule="auto"/>
        <w:jc w:val="both"/>
        <w:rPr>
          <w:rFonts w:ascii="Times New Roman" w:hAnsi="Times New Roman" w:cs="Times New Roman"/>
          <w:sz w:val="24"/>
          <w:szCs w:val="24"/>
          <w:lang w:eastAsia="ko-KR"/>
        </w:rPr>
      </w:pPr>
    </w:p>
    <w:p w:rsidR="00147465" w:rsidRPr="006F1DAF" w:rsidRDefault="00147465" w:rsidP="00147465">
      <w:pPr>
        <w:spacing w:after="0" w:line="240" w:lineRule="auto"/>
        <w:jc w:val="both"/>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 xml:space="preserve">Рецензенты: </w:t>
      </w:r>
      <w:proofErr w:type="spellStart"/>
      <w:r w:rsidRPr="006F1DAF">
        <w:rPr>
          <w:rFonts w:ascii="Times New Roman" w:hAnsi="Times New Roman" w:cs="Times New Roman"/>
          <w:sz w:val="24"/>
          <w:szCs w:val="24"/>
        </w:rPr>
        <w:t>Риставлетов</w:t>
      </w:r>
      <w:proofErr w:type="spellEnd"/>
      <w:r w:rsidRPr="006F1DAF">
        <w:rPr>
          <w:rFonts w:ascii="Times New Roman" w:hAnsi="Times New Roman" w:cs="Times New Roman"/>
          <w:sz w:val="24"/>
          <w:szCs w:val="24"/>
        </w:rPr>
        <w:t xml:space="preserve"> Р.А.–</w:t>
      </w:r>
      <w:proofErr w:type="spellStart"/>
      <w:r w:rsidRPr="006F1DAF">
        <w:rPr>
          <w:rFonts w:ascii="Times New Roman" w:hAnsi="Times New Roman" w:cs="Times New Roman"/>
          <w:sz w:val="24"/>
          <w:szCs w:val="24"/>
        </w:rPr>
        <w:t>к.т.н.</w:t>
      </w:r>
      <w:proofErr w:type="gramStart"/>
      <w:r w:rsidRPr="006F1DAF">
        <w:rPr>
          <w:rFonts w:ascii="Times New Roman" w:hAnsi="Times New Roman" w:cs="Times New Roman"/>
          <w:sz w:val="24"/>
          <w:szCs w:val="24"/>
        </w:rPr>
        <w:t>,</w:t>
      </w:r>
      <w:r>
        <w:rPr>
          <w:rFonts w:ascii="Times New Roman" w:hAnsi="Times New Roman" w:cs="Times New Roman"/>
          <w:sz w:val="24"/>
          <w:szCs w:val="24"/>
        </w:rPr>
        <w:t>д</w:t>
      </w:r>
      <w:proofErr w:type="gramEnd"/>
      <w:r>
        <w:rPr>
          <w:rFonts w:ascii="Times New Roman" w:hAnsi="Times New Roman" w:cs="Times New Roman"/>
          <w:sz w:val="24"/>
          <w:szCs w:val="24"/>
        </w:rPr>
        <w:t>оцент</w:t>
      </w:r>
      <w:proofErr w:type="spellEnd"/>
      <w:r w:rsidRPr="006F1DAF">
        <w:rPr>
          <w:rFonts w:ascii="Times New Roman" w:hAnsi="Times New Roman" w:cs="Times New Roman"/>
          <w:sz w:val="24"/>
          <w:szCs w:val="24"/>
          <w:lang w:eastAsia="ko-KR"/>
        </w:rPr>
        <w:t xml:space="preserve">           </w:t>
      </w: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 xml:space="preserve">                      </w:t>
      </w:r>
    </w:p>
    <w:p w:rsidR="00147465" w:rsidRDefault="00147465" w:rsidP="00147465">
      <w:pPr>
        <w:spacing w:after="0" w:line="240" w:lineRule="auto"/>
        <w:rPr>
          <w:rFonts w:ascii="Times New Roman" w:hAnsi="Times New Roman" w:cs="Times New Roman"/>
          <w:sz w:val="24"/>
          <w:szCs w:val="24"/>
        </w:rPr>
      </w:pPr>
      <w:r w:rsidRPr="006F1DAF">
        <w:rPr>
          <w:rFonts w:ascii="Times New Roman" w:hAnsi="Times New Roman" w:cs="Times New Roman"/>
          <w:sz w:val="24"/>
          <w:szCs w:val="24"/>
        </w:rPr>
        <w:tab/>
      </w:r>
    </w:p>
    <w:p w:rsidR="00147465" w:rsidRDefault="00147465" w:rsidP="00147465">
      <w:pPr>
        <w:spacing w:after="0" w:line="240" w:lineRule="auto"/>
        <w:rPr>
          <w:rFonts w:ascii="Times New Roman" w:hAnsi="Times New Roman" w:cs="Times New Roman"/>
          <w:sz w:val="24"/>
          <w:szCs w:val="24"/>
        </w:rPr>
      </w:pPr>
    </w:p>
    <w:p w:rsidR="00147465" w:rsidRPr="006F1DAF" w:rsidRDefault="00147465" w:rsidP="00147465">
      <w:pPr>
        <w:spacing w:after="0" w:line="240" w:lineRule="auto"/>
        <w:rPr>
          <w:rFonts w:ascii="Times New Roman" w:hAnsi="Times New Roman" w:cs="Times New Roman"/>
          <w:sz w:val="24"/>
          <w:szCs w:val="24"/>
        </w:rPr>
      </w:pPr>
    </w:p>
    <w:p w:rsidR="00147465" w:rsidRPr="006F1DAF" w:rsidRDefault="00147465" w:rsidP="00147465">
      <w:pPr>
        <w:spacing w:after="0" w:line="240" w:lineRule="auto"/>
        <w:rPr>
          <w:rFonts w:ascii="Times New Roman" w:hAnsi="Times New Roman" w:cs="Times New Roman"/>
          <w:sz w:val="24"/>
          <w:szCs w:val="24"/>
        </w:rPr>
      </w:pPr>
      <w:r w:rsidRPr="006F1DAF">
        <w:rPr>
          <w:rFonts w:ascii="Times New Roman" w:hAnsi="Times New Roman" w:cs="Times New Roman"/>
          <w:sz w:val="24"/>
          <w:szCs w:val="24"/>
        </w:rPr>
        <w:t>Рассмотрено и рекомендовано к печати заседанием кафедры _________</w:t>
      </w:r>
    </w:p>
    <w:p w:rsidR="00147465" w:rsidRPr="006F1DAF" w:rsidRDefault="00147465" w:rsidP="00147465">
      <w:pPr>
        <w:spacing w:after="0" w:line="240" w:lineRule="auto"/>
        <w:rPr>
          <w:rFonts w:ascii="Times New Roman" w:hAnsi="Times New Roman" w:cs="Times New Roman"/>
          <w:sz w:val="24"/>
          <w:szCs w:val="24"/>
        </w:rPr>
      </w:pPr>
      <w:r w:rsidRPr="006F1DAF">
        <w:rPr>
          <w:rFonts w:ascii="Times New Roman" w:hAnsi="Times New Roman" w:cs="Times New Roman"/>
          <w:sz w:val="24"/>
          <w:szCs w:val="24"/>
        </w:rPr>
        <w:t>(протокол № __ от «___» _______ 201</w:t>
      </w:r>
      <w:r>
        <w:rPr>
          <w:rFonts w:ascii="Times New Roman" w:hAnsi="Times New Roman" w:cs="Times New Roman"/>
          <w:sz w:val="24"/>
          <w:szCs w:val="24"/>
        </w:rPr>
        <w:t>9</w:t>
      </w:r>
      <w:r w:rsidRPr="006F1DAF">
        <w:rPr>
          <w:rFonts w:ascii="Times New Roman" w:hAnsi="Times New Roman" w:cs="Times New Roman"/>
          <w:sz w:val="24"/>
          <w:szCs w:val="24"/>
        </w:rPr>
        <w:t>г.) и</w:t>
      </w:r>
    </w:p>
    <w:p w:rsidR="00147465" w:rsidRDefault="00147465" w:rsidP="00147465">
      <w:pPr>
        <w:spacing w:after="0" w:line="240" w:lineRule="auto"/>
        <w:rPr>
          <w:rFonts w:ascii="Times New Roman" w:hAnsi="Times New Roman" w:cs="Times New Roman"/>
          <w:sz w:val="24"/>
          <w:szCs w:val="24"/>
        </w:rPr>
      </w:pPr>
    </w:p>
    <w:p w:rsidR="00147465" w:rsidRDefault="00147465" w:rsidP="00147465">
      <w:pPr>
        <w:spacing w:after="0" w:line="240" w:lineRule="auto"/>
        <w:rPr>
          <w:rFonts w:ascii="Times New Roman" w:hAnsi="Times New Roman" w:cs="Times New Roman"/>
          <w:sz w:val="24"/>
          <w:szCs w:val="24"/>
        </w:rPr>
      </w:pPr>
    </w:p>
    <w:p w:rsidR="00147465" w:rsidRPr="006F1DAF" w:rsidRDefault="00147465" w:rsidP="00147465">
      <w:pPr>
        <w:spacing w:after="0" w:line="240" w:lineRule="auto"/>
        <w:rPr>
          <w:rFonts w:ascii="Times New Roman" w:hAnsi="Times New Roman" w:cs="Times New Roman"/>
          <w:sz w:val="24"/>
          <w:szCs w:val="24"/>
        </w:rPr>
      </w:pPr>
    </w:p>
    <w:p w:rsidR="00147465" w:rsidRPr="006F1DAF" w:rsidRDefault="00147465" w:rsidP="00147465">
      <w:pPr>
        <w:spacing w:after="0" w:line="240" w:lineRule="auto"/>
        <w:rPr>
          <w:rFonts w:ascii="Times New Roman" w:hAnsi="Times New Roman" w:cs="Times New Roman"/>
          <w:sz w:val="24"/>
          <w:szCs w:val="24"/>
        </w:rPr>
      </w:pPr>
      <w:r w:rsidRPr="006F1DAF">
        <w:rPr>
          <w:rFonts w:ascii="Times New Roman" w:hAnsi="Times New Roman" w:cs="Times New Roman"/>
          <w:sz w:val="24"/>
          <w:szCs w:val="24"/>
        </w:rPr>
        <w:t>методической комиссией     факультета ________________________________</w:t>
      </w:r>
    </w:p>
    <w:p w:rsidR="00147465" w:rsidRPr="006F1DAF" w:rsidRDefault="00147465" w:rsidP="00147465">
      <w:pPr>
        <w:spacing w:after="0" w:line="240" w:lineRule="auto"/>
        <w:rPr>
          <w:rFonts w:ascii="Times New Roman" w:hAnsi="Times New Roman" w:cs="Times New Roman"/>
          <w:sz w:val="24"/>
          <w:szCs w:val="24"/>
        </w:rPr>
      </w:pPr>
      <w:r w:rsidRPr="006F1DAF">
        <w:rPr>
          <w:rFonts w:ascii="Times New Roman" w:hAnsi="Times New Roman" w:cs="Times New Roman"/>
          <w:sz w:val="24"/>
          <w:szCs w:val="24"/>
        </w:rPr>
        <w:t xml:space="preserve">(протокол № </w:t>
      </w:r>
      <w:proofErr w:type="spellStart"/>
      <w:r w:rsidRPr="006F1DAF">
        <w:rPr>
          <w:rFonts w:ascii="Times New Roman" w:hAnsi="Times New Roman" w:cs="Times New Roman"/>
          <w:sz w:val="24"/>
          <w:szCs w:val="24"/>
        </w:rPr>
        <w:t>___от</w:t>
      </w:r>
      <w:proofErr w:type="spellEnd"/>
      <w:r w:rsidRPr="006F1DAF">
        <w:rPr>
          <w:rFonts w:ascii="Times New Roman" w:hAnsi="Times New Roman" w:cs="Times New Roman"/>
          <w:sz w:val="24"/>
          <w:szCs w:val="24"/>
        </w:rPr>
        <w:t xml:space="preserve"> «__» _____20</w:t>
      </w:r>
      <w:r>
        <w:rPr>
          <w:rFonts w:ascii="Times New Roman" w:hAnsi="Times New Roman" w:cs="Times New Roman"/>
          <w:sz w:val="24"/>
          <w:szCs w:val="24"/>
        </w:rPr>
        <w:t>19</w:t>
      </w:r>
      <w:r w:rsidRPr="006F1DAF">
        <w:rPr>
          <w:rFonts w:ascii="Times New Roman" w:hAnsi="Times New Roman" w:cs="Times New Roman"/>
          <w:sz w:val="24"/>
          <w:szCs w:val="24"/>
        </w:rPr>
        <w:t xml:space="preserve">  г.</w:t>
      </w:r>
      <w:proofErr w:type="gramStart"/>
      <w:r w:rsidRPr="006F1DAF">
        <w:rPr>
          <w:rFonts w:ascii="Times New Roman" w:hAnsi="Times New Roman" w:cs="Times New Roman"/>
          <w:sz w:val="24"/>
          <w:szCs w:val="24"/>
        </w:rPr>
        <w:t xml:space="preserve"> )</w:t>
      </w:r>
      <w:proofErr w:type="gramEnd"/>
    </w:p>
    <w:p w:rsidR="00147465" w:rsidRPr="006F1DAF" w:rsidRDefault="00147465" w:rsidP="00147465">
      <w:pPr>
        <w:spacing w:after="0" w:line="240" w:lineRule="auto"/>
        <w:rPr>
          <w:rFonts w:ascii="Times New Roman" w:hAnsi="Times New Roman" w:cs="Times New Roman"/>
          <w:sz w:val="24"/>
          <w:szCs w:val="24"/>
          <w:lang w:eastAsia="ko-KR"/>
        </w:rPr>
      </w:pPr>
    </w:p>
    <w:p w:rsidR="00147465" w:rsidRDefault="00147465" w:rsidP="00147465">
      <w:pPr>
        <w:spacing w:after="0" w:line="240" w:lineRule="auto"/>
        <w:rPr>
          <w:rFonts w:ascii="Times New Roman" w:hAnsi="Times New Roman" w:cs="Times New Roman"/>
          <w:sz w:val="24"/>
          <w:szCs w:val="24"/>
          <w:lang w:eastAsia="ko-KR"/>
        </w:rPr>
      </w:pPr>
    </w:p>
    <w:p w:rsidR="00147465"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ab/>
        <w:t xml:space="preserve">Рекомендовано к изданию  учебно-методическим советом ЮКГУ им. </w:t>
      </w:r>
      <w:proofErr w:type="spellStart"/>
      <w:r w:rsidRPr="006F1DAF">
        <w:rPr>
          <w:rFonts w:ascii="Times New Roman" w:hAnsi="Times New Roman" w:cs="Times New Roman"/>
          <w:sz w:val="24"/>
          <w:szCs w:val="24"/>
          <w:lang w:eastAsia="ko-KR"/>
        </w:rPr>
        <w:t>М.Ауезова</w:t>
      </w:r>
      <w:proofErr w:type="spellEnd"/>
      <w:r w:rsidRPr="006F1DAF">
        <w:rPr>
          <w:rFonts w:ascii="Times New Roman" w:hAnsi="Times New Roman" w:cs="Times New Roman"/>
          <w:sz w:val="24"/>
          <w:szCs w:val="24"/>
          <w:lang w:eastAsia="ko-KR"/>
        </w:rPr>
        <w:t>,  протокол № ___ от «____» ______________ 20</w:t>
      </w:r>
      <w:r>
        <w:rPr>
          <w:rFonts w:ascii="Times New Roman" w:hAnsi="Times New Roman" w:cs="Times New Roman"/>
          <w:sz w:val="24"/>
          <w:szCs w:val="24"/>
          <w:lang w:eastAsia="ko-KR"/>
        </w:rPr>
        <w:t>19</w:t>
      </w:r>
      <w:r w:rsidRPr="006F1DAF">
        <w:rPr>
          <w:rFonts w:ascii="Times New Roman" w:hAnsi="Times New Roman" w:cs="Times New Roman"/>
          <w:sz w:val="24"/>
          <w:szCs w:val="24"/>
          <w:lang w:eastAsia="ko-KR"/>
        </w:rPr>
        <w:t xml:space="preserve"> г.</w:t>
      </w: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147465" w:rsidRPr="006F1DAF" w:rsidRDefault="00147465" w:rsidP="00147465">
      <w:pPr>
        <w:spacing w:after="0" w:line="240" w:lineRule="auto"/>
        <w:rPr>
          <w:rFonts w:ascii="Times New Roman" w:hAnsi="Times New Roman" w:cs="Times New Roman"/>
          <w:sz w:val="24"/>
          <w:szCs w:val="24"/>
          <w:lang w:eastAsia="ko-KR"/>
        </w:rPr>
      </w:pPr>
    </w:p>
    <w:p w:rsidR="004218EB" w:rsidRDefault="00147465" w:rsidP="004218EB">
      <w:pPr>
        <w:spacing w:after="0" w:line="240" w:lineRule="auto"/>
        <w:rPr>
          <w:rFonts w:ascii="Times New Roman" w:hAnsi="Times New Roman" w:cs="Times New Roman"/>
          <w:sz w:val="24"/>
          <w:szCs w:val="24"/>
          <w:lang w:eastAsia="ko-KR"/>
        </w:rPr>
      </w:pPr>
      <w:r w:rsidRPr="006F1DAF">
        <w:rPr>
          <w:rFonts w:ascii="Times New Roman" w:hAnsi="Times New Roman" w:cs="Times New Roman"/>
          <w:sz w:val="24"/>
          <w:szCs w:val="24"/>
          <w:lang w:eastAsia="ko-KR"/>
        </w:rPr>
        <w:t xml:space="preserve">© Южно-Казахстанский государственный университет </w:t>
      </w:r>
      <w:proofErr w:type="spellStart"/>
      <w:r w:rsidRPr="006F1DAF">
        <w:rPr>
          <w:rFonts w:ascii="Times New Roman" w:hAnsi="Times New Roman" w:cs="Times New Roman"/>
          <w:sz w:val="24"/>
          <w:szCs w:val="24"/>
          <w:lang w:eastAsia="ko-KR"/>
        </w:rPr>
        <w:t>им.М.Ауезова</w:t>
      </w:r>
      <w:proofErr w:type="spellEnd"/>
      <w:r w:rsidRPr="006F1DAF">
        <w:rPr>
          <w:rFonts w:ascii="Times New Roman" w:hAnsi="Times New Roman" w:cs="Times New Roman"/>
          <w:sz w:val="24"/>
          <w:szCs w:val="24"/>
          <w:lang w:eastAsia="ko-KR"/>
        </w:rPr>
        <w:t>, 201</w:t>
      </w:r>
      <w:r>
        <w:rPr>
          <w:rFonts w:ascii="Times New Roman" w:hAnsi="Times New Roman" w:cs="Times New Roman"/>
          <w:sz w:val="24"/>
          <w:szCs w:val="24"/>
          <w:lang w:eastAsia="ko-KR"/>
        </w:rPr>
        <w:t>9</w:t>
      </w:r>
      <w:r w:rsidRPr="006F1DAF">
        <w:rPr>
          <w:rFonts w:ascii="Times New Roman" w:hAnsi="Times New Roman" w:cs="Times New Roman"/>
          <w:sz w:val="24"/>
          <w:szCs w:val="24"/>
          <w:lang w:eastAsia="ko-KR"/>
        </w:rPr>
        <w:t>г.</w:t>
      </w:r>
      <w:r w:rsidR="004218EB">
        <w:rPr>
          <w:rFonts w:ascii="Times New Roman" w:hAnsi="Times New Roman" w:cs="Times New Roman"/>
          <w:sz w:val="24"/>
          <w:szCs w:val="24"/>
          <w:lang w:eastAsia="ko-KR"/>
        </w:rPr>
        <w:br w:type="page"/>
      </w:r>
    </w:p>
    <w:p w:rsidR="00A84514" w:rsidRPr="00385E19" w:rsidRDefault="005B53B6" w:rsidP="00385E1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Практическое занятие №</w:t>
      </w:r>
      <w:r w:rsidR="00170C86" w:rsidRPr="00385E19">
        <w:rPr>
          <w:rFonts w:ascii="Times New Roman" w:hAnsi="Times New Roman" w:cs="Times New Roman"/>
          <w:b/>
          <w:sz w:val="24"/>
          <w:szCs w:val="24"/>
        </w:rPr>
        <w:t xml:space="preserve">1.  </w:t>
      </w:r>
      <w:bookmarkStart w:id="0" w:name="_Hlk4932005"/>
      <w:r w:rsidR="00170C86" w:rsidRPr="00385E19">
        <w:rPr>
          <w:rFonts w:ascii="Times New Roman" w:hAnsi="Times New Roman" w:cs="Times New Roman"/>
          <w:b/>
          <w:sz w:val="24"/>
          <w:szCs w:val="24"/>
        </w:rPr>
        <w:t>Методика преподавания технических дисциплин: предмет, структура, роль в педагогической деятельности.</w:t>
      </w:r>
    </w:p>
    <w:bookmarkEnd w:id="0"/>
    <w:p w:rsidR="00170C86" w:rsidRPr="00385E19" w:rsidRDefault="00170C86" w:rsidP="00385E1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385E19">
        <w:rPr>
          <w:rFonts w:ascii="Times New Roman" w:eastAsia="Times New Roman" w:hAnsi="Times New Roman" w:cs="Times New Roman"/>
          <w:sz w:val="24"/>
          <w:szCs w:val="24"/>
          <w:shd w:val="clear" w:color="auto" w:fill="FFFFFF"/>
          <w:lang w:eastAsia="ru-RU"/>
        </w:rPr>
        <w:t>Эффективность освоения технических дисциплин студентами высших профессиональных заведений во многом зависит от методики преподавания.</w:t>
      </w:r>
    </w:p>
    <w:p w:rsidR="008D0466" w:rsidRPr="00385E19" w:rsidRDefault="00A84B60" w:rsidP="00385E19">
      <w:pPr>
        <w:spacing w:after="0" w:line="240" w:lineRule="auto"/>
        <w:ind w:firstLine="709"/>
        <w:jc w:val="both"/>
        <w:rPr>
          <w:rFonts w:ascii="Times New Roman" w:hAnsi="Times New Roman" w:cs="Times New Roman"/>
          <w:sz w:val="24"/>
          <w:szCs w:val="24"/>
          <w:shd w:val="clear" w:color="auto" w:fill="FFFFFF"/>
        </w:rPr>
      </w:pPr>
      <w:r w:rsidRPr="00385E19">
        <w:rPr>
          <w:rFonts w:ascii="Times New Roman" w:hAnsi="Times New Roman" w:cs="Times New Roman"/>
          <w:sz w:val="24"/>
          <w:szCs w:val="24"/>
          <w:shd w:val="clear" w:color="auto" w:fill="FFFFFF"/>
        </w:rPr>
        <w:t xml:space="preserve">Методика преподавания — наука прикладная, а это значит, что в самом процессе обучения теория и практика должны сочетаться не произвольно, а в разумных пропорциях. Если изучается сложный материал, то в работе над ним преобладает теория: объяснение, рассуждение, беседа и другие методы изучения теории. Когда изучаемый новый материал закрепляется, формирование у учащихся соответствующих умений и навыков требует его практического освоения, упражнений. Интенсивное развитие условий в обществе выдвигают повышенные требования к качеству подготовки и профессиональному развитию специалистов в высших учебных заведениях. </w:t>
      </w:r>
    </w:p>
    <w:p w:rsidR="008D0466" w:rsidRPr="00385E19" w:rsidRDefault="00A84B60" w:rsidP="00385E19">
      <w:pPr>
        <w:spacing w:after="0" w:line="240" w:lineRule="auto"/>
        <w:ind w:firstLine="709"/>
        <w:jc w:val="both"/>
        <w:rPr>
          <w:rFonts w:ascii="Times New Roman" w:hAnsi="Times New Roman" w:cs="Times New Roman"/>
          <w:sz w:val="24"/>
          <w:szCs w:val="24"/>
          <w:shd w:val="clear" w:color="auto" w:fill="FFFFFF"/>
        </w:rPr>
      </w:pPr>
      <w:r w:rsidRPr="00385E19">
        <w:rPr>
          <w:rFonts w:ascii="Times New Roman" w:hAnsi="Times New Roman" w:cs="Times New Roman"/>
          <w:sz w:val="24"/>
          <w:szCs w:val="24"/>
          <w:shd w:val="clear" w:color="auto" w:fill="FFFFFF"/>
        </w:rPr>
        <w:t xml:space="preserve">В основе обучения выделяют три основных элементов, а именно знание, накопленные изучением технической литературы, умение, способностью правильно излагать свою мысль, и профессиональные навыки. Названные элементы выступают со стороны преподавателя в качестве исконных компонентов содержания, а со стороны обучающихся — в качестве продуктов усвоения. Знание, умение, навыки тесно взаимосвязаны друг с другом, и естественно совершенствуют учебный процесс. Как же применяют эти элементы в преподавании? </w:t>
      </w:r>
    </w:p>
    <w:p w:rsidR="008D0466" w:rsidRPr="00385E19" w:rsidRDefault="00A84B60" w:rsidP="00385E19">
      <w:pPr>
        <w:spacing w:after="0" w:line="240" w:lineRule="auto"/>
        <w:ind w:firstLine="709"/>
        <w:jc w:val="both"/>
        <w:rPr>
          <w:rFonts w:ascii="Times New Roman" w:hAnsi="Times New Roman" w:cs="Times New Roman"/>
          <w:sz w:val="24"/>
          <w:szCs w:val="24"/>
          <w:shd w:val="clear" w:color="auto" w:fill="FFFFFF"/>
        </w:rPr>
      </w:pPr>
      <w:r w:rsidRPr="00385E19">
        <w:rPr>
          <w:rFonts w:ascii="Times New Roman" w:hAnsi="Times New Roman" w:cs="Times New Roman"/>
          <w:sz w:val="24"/>
          <w:szCs w:val="24"/>
          <w:shd w:val="clear" w:color="auto" w:fill="FFFFFF"/>
        </w:rPr>
        <w:t xml:space="preserve">Технические дисциплины отличаются от гуманитарных тем, что при их изложении приходится обращаться к терминологическому и иллюстративному материалу различного уровня, начиная от формул, схем, рисунков до графиков и баз данных. При формировании знаний у студентов важное значение представляет умение довести необходимое знание, данные </w:t>
      </w:r>
      <w:proofErr w:type="gramStart"/>
      <w:r w:rsidRPr="00385E19">
        <w:rPr>
          <w:rFonts w:ascii="Times New Roman" w:hAnsi="Times New Roman" w:cs="Times New Roman"/>
          <w:sz w:val="24"/>
          <w:szCs w:val="24"/>
          <w:shd w:val="clear" w:color="auto" w:fill="FFFFFF"/>
        </w:rPr>
        <w:t>до</w:t>
      </w:r>
      <w:proofErr w:type="gramEnd"/>
      <w:r w:rsidRPr="00385E19">
        <w:rPr>
          <w:rFonts w:ascii="Times New Roman" w:hAnsi="Times New Roman" w:cs="Times New Roman"/>
          <w:sz w:val="24"/>
          <w:szCs w:val="24"/>
          <w:shd w:val="clear" w:color="auto" w:fill="FFFFFF"/>
        </w:rPr>
        <w:t xml:space="preserve"> обучающихся. Например, по физике, стандартизации необходимо приводить числовые данные с очень высокой точностью после запятой, но иногда это ведет к усложнению понимания и анализа, вывода этих же числовых данных. Каждый обучающимся техническим специальностям должен научиться обращаться с учебной и технической литературами, уметь обрабатывать экспериментальные данные после статической обработки, приводя их к очень высокой точности. </w:t>
      </w:r>
    </w:p>
    <w:p w:rsidR="008D0466" w:rsidRPr="00385E19" w:rsidRDefault="00A84B60" w:rsidP="00385E19">
      <w:pPr>
        <w:spacing w:after="0" w:line="240" w:lineRule="auto"/>
        <w:ind w:firstLine="709"/>
        <w:jc w:val="both"/>
        <w:rPr>
          <w:rFonts w:ascii="Times New Roman" w:hAnsi="Times New Roman" w:cs="Times New Roman"/>
          <w:sz w:val="24"/>
          <w:szCs w:val="24"/>
          <w:shd w:val="clear" w:color="auto" w:fill="FFFFFF"/>
        </w:rPr>
      </w:pPr>
      <w:r w:rsidRPr="00385E19">
        <w:rPr>
          <w:rFonts w:ascii="Times New Roman" w:hAnsi="Times New Roman" w:cs="Times New Roman"/>
          <w:sz w:val="24"/>
          <w:szCs w:val="24"/>
          <w:shd w:val="clear" w:color="auto" w:fill="FFFFFF"/>
        </w:rPr>
        <w:t xml:space="preserve">Важнейшей частью образования является обучение студентов самостоятельно мыслить, принимать и усваивать изложенный материал. Будущее потенциальных специалистов нашей страны в основном зависит от самостоятельных занятий студентов и компетентности преподавателей. Преподавание специальных дисциплин в высших учебных заведениях включает в себя изучение возможностей и способов изучения выбранных дисциплин на профессиональном уровне, изучение современных методик обучения и возможность получения доступных навыков их применения, а так же, выработка методов итоговых контролей знаний студентов, специальных дисциплин. Процесс обучения в высших учебных заведения должен стимулировать студентов (бакалавров, специалистов, магистров и т. д.) использовать полученные знания на практике и в решении поставленных перед ними задач. Так же, важно грамотное изложение преподавателем, темы его дисциплин в высшем учебном заведении. </w:t>
      </w:r>
    </w:p>
    <w:p w:rsidR="00A84B60" w:rsidRPr="00385E19" w:rsidRDefault="00A84B60" w:rsidP="00385E19">
      <w:pPr>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hAnsi="Times New Roman" w:cs="Times New Roman"/>
          <w:sz w:val="24"/>
          <w:szCs w:val="24"/>
          <w:shd w:val="clear" w:color="auto" w:fill="FFFFFF"/>
        </w:rPr>
        <w:t xml:space="preserve">Педагог должен учитывать индивидуальные особенности студентов, их возраст, и степень нагрузки. Существуют два основных метода, которые мы выделяем и используем в преподавании технических дисциплин. – </w:t>
      </w:r>
      <w:proofErr w:type="gramStart"/>
      <w:r w:rsidRPr="00385E19">
        <w:rPr>
          <w:rFonts w:ascii="Times New Roman" w:hAnsi="Times New Roman" w:cs="Times New Roman"/>
          <w:sz w:val="24"/>
          <w:szCs w:val="24"/>
          <w:shd w:val="clear" w:color="auto" w:fill="FFFFFF"/>
        </w:rPr>
        <w:t>Инертный метод, который используется при обучении студентов всех курсов и специальностей, направленное на аудиторное прослушивание лекции, при этом студенты, занимают пассивную роль слушателей, а преподаватель является действующим лицом и управляет ходом занятия.</w:t>
      </w:r>
      <w:proofErr w:type="gramEnd"/>
      <w:r w:rsidRPr="00385E19">
        <w:rPr>
          <w:rFonts w:ascii="Times New Roman" w:hAnsi="Times New Roman" w:cs="Times New Roman"/>
          <w:sz w:val="24"/>
          <w:szCs w:val="24"/>
          <w:shd w:val="clear" w:color="auto" w:fill="FFFFFF"/>
        </w:rPr>
        <w:t xml:space="preserve"> </w:t>
      </w:r>
      <w:proofErr w:type="gramStart"/>
      <w:r w:rsidRPr="00385E19">
        <w:rPr>
          <w:rFonts w:ascii="Times New Roman" w:hAnsi="Times New Roman" w:cs="Times New Roman"/>
          <w:sz w:val="24"/>
          <w:szCs w:val="24"/>
          <w:shd w:val="clear" w:color="auto" w:fill="FFFFFF"/>
        </w:rPr>
        <w:t>Данный метод преподавания, по оценкам современных педагогических технологий, является самым неэффективным, но иногда этот метод неплохо работает, у преподавателей с хорошим опытом, и при работе со студентами, у которых четко поставлены цели, направленные на глубокое изучение предполагаемых дисциплин – Интенсивный метод, в котором обучающиеся не пассивные слушатели, а активные участники данного занятия.</w:t>
      </w:r>
      <w:proofErr w:type="gramEnd"/>
      <w:r w:rsidRPr="00385E19">
        <w:rPr>
          <w:rFonts w:ascii="Times New Roman" w:hAnsi="Times New Roman" w:cs="Times New Roman"/>
          <w:sz w:val="24"/>
          <w:szCs w:val="24"/>
          <w:shd w:val="clear" w:color="auto" w:fill="FFFFFF"/>
        </w:rPr>
        <w:t xml:space="preserve"> В данном </w:t>
      </w:r>
      <w:r w:rsidRPr="00385E19">
        <w:rPr>
          <w:rFonts w:ascii="Times New Roman" w:hAnsi="Times New Roman" w:cs="Times New Roman"/>
          <w:sz w:val="24"/>
          <w:szCs w:val="24"/>
          <w:shd w:val="clear" w:color="auto" w:fill="FFFFFF"/>
        </w:rPr>
        <w:lastRenderedPageBreak/>
        <w:t>виде занятии преподаватель и студенты находятся на равных правах. Студенты могут задавать вопросы и вести активный диалог с преподавателем. Каждый преподаватель с годами для себя выбирает несколько хороших методик преподавания, которые использует для обучения студентов, чтобы студенты после пройденных учебных дисциплин, могли их применять на практике, умели быстро решать поставленные задачи, умели быстро находить правильное решение при необходимом экстремальном решении. Я использую в основном инертный метод и метод проектов, хотя многие специалисты считают, что инертный метод является самым неэффективным в преподавании и передачи знаний студентов, но для меня этот метод самый оптимальный, который годами показал, что эта методика направлена на углубленное изучение дисциплин. Вторая методика метод проектов, студенты здесь работают самостоятельно без непосредственного участия преподавателя, преподаватель только является наладчиком, помогает направить студентов в нужное направление, а всю работу по подготовке темы дисциплин готовят студенты самостоятельно. Хорошая методика преподавания обеспечивает объединение интересов, как преподавателя, так и студентов, на основе соединения необходимости изучения специальной дисциплины с позитивной мотивацией на освоение данного курса. Эффективность и качество проведения занятия по предмету определяется профессиональным талантом и методическим мастерством преподавателя. Он должен уметь в каждом конкретном случае, из всего многообразия существующих форм, методов и средств обучения, отобрать наиболее рациональные, с учетом специфических особенностей контингента студентов, личного уровня подготовки, своего практического опыта.</w:t>
      </w:r>
    </w:p>
    <w:p w:rsidR="00F425F0" w:rsidRPr="00385E19" w:rsidRDefault="00170C86" w:rsidP="00385E19">
      <w:pPr>
        <w:shd w:val="clear" w:color="auto" w:fill="FFFFFF"/>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Изучение технических дисциплин в вузах сталкивается с постоянно возрастающим объемом и сложностью учебного материала при ограниченном объеме часов, отведенных на его освоение. В таких условиях привычные для преподавателя формы и методы работы требуют пересмотра и совершенствования. Учитывая требования быстрого приобретения и качественного усвоения студентами информации, а также выработки умения эффективно и творчески ее применять, назрела необходимость в принципиально ином подходе к формированию учебно</w:t>
      </w:r>
      <w:r w:rsidR="00F425F0" w:rsidRPr="00385E19">
        <w:rPr>
          <w:rFonts w:ascii="Times New Roman" w:hAnsi="Times New Roman" w:cs="Times New Roman"/>
          <w:sz w:val="24"/>
          <w:szCs w:val="24"/>
        </w:rPr>
        <w:t>-</w:t>
      </w:r>
      <w:r w:rsidRPr="00385E19">
        <w:rPr>
          <w:rFonts w:ascii="Times New Roman" w:hAnsi="Times New Roman" w:cs="Times New Roman"/>
          <w:sz w:val="24"/>
          <w:szCs w:val="24"/>
        </w:rPr>
        <w:t xml:space="preserve">методического комплекса технических дисциплин, позволяющего реализовать качественно более глубокий подход к внеаудиторной и самостоятельной работе студентов. </w:t>
      </w:r>
      <w:proofErr w:type="gramStart"/>
      <w:r w:rsidRPr="00385E19">
        <w:rPr>
          <w:rFonts w:ascii="Times New Roman" w:hAnsi="Times New Roman" w:cs="Times New Roman"/>
          <w:sz w:val="24"/>
          <w:szCs w:val="24"/>
        </w:rPr>
        <w:t>Роль современного преподавателя предполагает переход от чисто механического толкования трудных мест в учебнике на аудиторных занятиях как к более творческому сотрудничеству с обучающимися, так и к совместному поиску правильных решений.</w:t>
      </w:r>
      <w:proofErr w:type="gramEnd"/>
      <w:r w:rsidRPr="00385E19">
        <w:rPr>
          <w:rFonts w:ascii="Times New Roman" w:hAnsi="Times New Roman" w:cs="Times New Roman"/>
          <w:sz w:val="24"/>
          <w:szCs w:val="24"/>
        </w:rPr>
        <w:t xml:space="preserve"> При этом приходится уделить больше внимания созданию благоприятных условий для самообразования и саморазвития студентов. Учебный процесс в большей степени должен быть ориентирован не столько на формирование комплекса знаний, умений и навыков, сколько на общее развитие, вооружение методами самостоятельной деятельности по сбору и обработке информации, реализуя, таким образом, переход от устаревшей формулы “образование на всю жизнь” </w:t>
      </w:r>
      <w:proofErr w:type="gramStart"/>
      <w:r w:rsidRPr="00385E19">
        <w:rPr>
          <w:rFonts w:ascii="Times New Roman" w:hAnsi="Times New Roman" w:cs="Times New Roman"/>
          <w:sz w:val="24"/>
          <w:szCs w:val="24"/>
        </w:rPr>
        <w:t>к</w:t>
      </w:r>
      <w:proofErr w:type="gramEnd"/>
      <w:r w:rsidRPr="00385E19">
        <w:rPr>
          <w:rFonts w:ascii="Times New Roman" w:hAnsi="Times New Roman" w:cs="Times New Roman"/>
          <w:sz w:val="24"/>
          <w:szCs w:val="24"/>
        </w:rPr>
        <w:t xml:space="preserve"> актуальной - “образование через всю жизнь”. Наиболее эффективно такой подход к обучению возможно реализовать формируя новую учебную среду при широком использовании современных информационных технологий</w:t>
      </w:r>
      <w:proofErr w:type="gramStart"/>
      <w:r w:rsidRPr="00385E19">
        <w:rPr>
          <w:rFonts w:ascii="Times New Roman" w:hAnsi="Times New Roman" w:cs="Times New Roman"/>
          <w:sz w:val="24"/>
          <w:szCs w:val="24"/>
        </w:rPr>
        <w:t xml:space="preserve"> .</w:t>
      </w:r>
      <w:proofErr w:type="gramEnd"/>
      <w:r w:rsidRPr="00385E19">
        <w:rPr>
          <w:rFonts w:ascii="Times New Roman" w:hAnsi="Times New Roman" w:cs="Times New Roman"/>
          <w:sz w:val="24"/>
          <w:szCs w:val="24"/>
        </w:rPr>
        <w:t xml:space="preserve"> </w:t>
      </w:r>
    </w:p>
    <w:p w:rsidR="00F425F0" w:rsidRPr="00385E19" w:rsidRDefault="00F425F0" w:rsidP="00385E19">
      <w:pPr>
        <w:shd w:val="clear" w:color="auto" w:fill="FFFFFF"/>
        <w:spacing w:after="0" w:line="240" w:lineRule="auto"/>
        <w:ind w:firstLine="709"/>
        <w:jc w:val="both"/>
        <w:rPr>
          <w:rFonts w:ascii="Times New Roman" w:hAnsi="Times New Roman" w:cs="Times New Roman"/>
          <w:sz w:val="24"/>
          <w:szCs w:val="24"/>
        </w:rPr>
      </w:pPr>
    </w:p>
    <w:p w:rsidR="00F425F0" w:rsidRPr="00385E19" w:rsidRDefault="005B53B6" w:rsidP="00385E19">
      <w:pP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w:t>
      </w:r>
      <w:r w:rsidR="00F425F0" w:rsidRPr="00385E19">
        <w:rPr>
          <w:rFonts w:ascii="Times New Roman" w:hAnsi="Times New Roman" w:cs="Times New Roman"/>
          <w:b/>
          <w:sz w:val="24"/>
          <w:szCs w:val="24"/>
        </w:rPr>
        <w:t>2. Организация, планирование и программирование учебного процесса  в Высшей Школе</w:t>
      </w:r>
    </w:p>
    <w:p w:rsidR="00F425F0" w:rsidRPr="00385E19" w:rsidRDefault="00F425F0" w:rsidP="00385E19">
      <w:pPr>
        <w:shd w:val="clear" w:color="auto" w:fill="FFFFFF"/>
        <w:spacing w:after="0" w:line="240" w:lineRule="auto"/>
        <w:ind w:firstLine="709"/>
        <w:jc w:val="both"/>
        <w:rPr>
          <w:rFonts w:ascii="Times New Roman" w:hAnsi="Times New Roman" w:cs="Times New Roman"/>
          <w:b/>
          <w:sz w:val="24"/>
          <w:szCs w:val="24"/>
        </w:rPr>
      </w:pPr>
      <w:bookmarkStart w:id="1" w:name="_Hlk4934282"/>
      <w:r w:rsidRPr="00385E19">
        <w:rPr>
          <w:rFonts w:ascii="Times New Roman" w:hAnsi="Times New Roman" w:cs="Times New Roman"/>
          <w:sz w:val="24"/>
          <w:szCs w:val="24"/>
        </w:rPr>
        <w:t xml:space="preserve">Основной формой выражения системы учебного процесса в ВУЗе </w:t>
      </w:r>
      <w:bookmarkEnd w:id="1"/>
      <w:r w:rsidRPr="00385E19">
        <w:rPr>
          <w:rFonts w:ascii="Times New Roman" w:hAnsi="Times New Roman" w:cs="Times New Roman"/>
          <w:sz w:val="24"/>
          <w:szCs w:val="24"/>
        </w:rPr>
        <w:t>является учебный план. Это государственный документ, определяющий содержание, формы, режим учебной работы, время изучения учебных дисциплин, а также способы оценки и контроля знаний студента.</w:t>
      </w:r>
    </w:p>
    <w:p w:rsidR="00ED030C" w:rsidRPr="00385E19" w:rsidRDefault="00ED030C" w:rsidP="00385E19">
      <w:pPr>
        <w:pStyle w:val="a4"/>
        <w:spacing w:before="0" w:beforeAutospacing="0" w:after="0" w:afterAutospacing="0"/>
        <w:ind w:firstLine="709"/>
        <w:jc w:val="both"/>
      </w:pPr>
      <w:r w:rsidRPr="00385E19">
        <w:t>На основании учебного плана составляется график учебной работы, который распределяет все виды учебной деятельности во времени (занятия, сессии, практики, каникулы и т.д.).</w:t>
      </w:r>
    </w:p>
    <w:p w:rsidR="00ED030C" w:rsidRPr="00385E19" w:rsidRDefault="00ED030C" w:rsidP="00385E19">
      <w:pPr>
        <w:pStyle w:val="a4"/>
        <w:spacing w:before="0" w:beforeAutospacing="0" w:after="0" w:afterAutospacing="0"/>
        <w:ind w:firstLine="709"/>
        <w:jc w:val="both"/>
      </w:pPr>
      <w:r w:rsidRPr="00385E19">
        <w:lastRenderedPageBreak/>
        <w:t>Формой выражения содержания учебных предметов являются программы учебных дисциплин. В них приводится детальный перечень основных разделов и тем предмета, последовательность их изучения, примерный перечень лабораторных работ и семинарских занятий, рекомендуемая литература. В отличие от школьных программ, не указывается время на изучение отдельных тем. Делает это преподаватель.</w:t>
      </w:r>
    </w:p>
    <w:p w:rsidR="00ED030C" w:rsidRPr="00385E19" w:rsidRDefault="00ED030C" w:rsidP="00385E19">
      <w:pPr>
        <w:pStyle w:val="a4"/>
        <w:spacing w:before="0" w:beforeAutospacing="0" w:after="0" w:afterAutospacing="0"/>
        <w:ind w:firstLine="709"/>
        <w:jc w:val="both"/>
      </w:pPr>
      <w:r w:rsidRPr="00385E19">
        <w:t>На основе типовых программ преподаватели разрабатывают рабочие программы, в которых планируется учебное время по разделам, темам и видам работ: лекционные часы, лабораторные и семинарские занятия.</w:t>
      </w:r>
    </w:p>
    <w:p w:rsidR="00ED030C" w:rsidRPr="00385E19" w:rsidRDefault="00ED030C" w:rsidP="00385E19">
      <w:pPr>
        <w:pStyle w:val="a4"/>
        <w:spacing w:before="0" w:beforeAutospacing="0" w:after="0" w:afterAutospacing="0"/>
        <w:ind w:firstLine="709"/>
        <w:jc w:val="both"/>
      </w:pPr>
      <w:r w:rsidRPr="00385E19">
        <w:t>В последнее время предъявляются требования к определению в рабочих программах объема самостоятельной работы студентов, необходимой для изучения материалов лекций, для подготовки к семинарским, лабораторным и практическим занятиям.</w:t>
      </w:r>
    </w:p>
    <w:p w:rsidR="00ED030C" w:rsidRPr="00385E19" w:rsidRDefault="00ED030C" w:rsidP="00385E19">
      <w:pPr>
        <w:pStyle w:val="a4"/>
        <w:spacing w:before="0" w:beforeAutospacing="0" w:after="0" w:afterAutospacing="0"/>
        <w:ind w:firstLine="709"/>
        <w:jc w:val="both"/>
      </w:pPr>
      <w:r w:rsidRPr="00385E19">
        <w:t>Рабочие программы утверждаются на заседании кафедры и контролируются учебным отделом ВУЗа.</w:t>
      </w:r>
    </w:p>
    <w:p w:rsidR="00ED030C" w:rsidRPr="00385E19" w:rsidRDefault="00ED030C" w:rsidP="00385E19">
      <w:pPr>
        <w:pStyle w:val="a4"/>
        <w:spacing w:before="0" w:beforeAutospacing="0" w:after="0" w:afterAutospacing="0"/>
        <w:ind w:firstLine="709"/>
        <w:jc w:val="both"/>
      </w:pPr>
      <w:r w:rsidRPr="00385E19">
        <w:t>На основании рабочей программы преподаватель составляет календарно-тематические планы чтения лекций, проведения лабораторных работ и семинарских занятий с указанием числа, часов и дат соответствующих занятий. Общее число часов по данной дисциплине должно совпадать с общим числом часов, отведенных на нее учебным планом.</w:t>
      </w:r>
    </w:p>
    <w:p w:rsidR="00ED030C" w:rsidRPr="00385E19" w:rsidRDefault="00ED030C" w:rsidP="00385E19">
      <w:pPr>
        <w:pStyle w:val="a4"/>
        <w:spacing w:before="0" w:beforeAutospacing="0" w:after="0" w:afterAutospacing="0"/>
        <w:ind w:firstLine="709"/>
        <w:jc w:val="both"/>
      </w:pPr>
      <w:r w:rsidRPr="00385E19">
        <w:t>Успешное усвоение предметов зависит от правильной организации и распределения изучаемых дисциплин в течение года, семестра и недели.</w:t>
      </w:r>
    </w:p>
    <w:p w:rsidR="00ED030C" w:rsidRPr="00385E19" w:rsidRDefault="00ED030C" w:rsidP="00385E19">
      <w:pPr>
        <w:pStyle w:val="a4"/>
        <w:spacing w:before="0" w:beforeAutospacing="0" w:after="0" w:afterAutospacing="0"/>
        <w:ind w:firstLine="709"/>
        <w:jc w:val="both"/>
      </w:pPr>
      <w:r w:rsidRPr="00385E19">
        <w:t>Очень важным является распределение в течение каждого дня видов учебной работы. Наиболее рациональным считается проведение занятий с переключением с одного предмета на другой, что создает необходимую разрядку при занятиях.</w:t>
      </w:r>
    </w:p>
    <w:p w:rsidR="00ED030C" w:rsidRPr="00385E19" w:rsidRDefault="00ED030C" w:rsidP="00385E19">
      <w:pPr>
        <w:pStyle w:val="a4"/>
        <w:spacing w:before="0" w:beforeAutospacing="0" w:after="0" w:afterAutospacing="0"/>
        <w:ind w:firstLine="709"/>
        <w:jc w:val="both"/>
      </w:pPr>
      <w:r w:rsidRPr="00385E19">
        <w:t>Учебный процесс требует создания определенного режима и равномерности распределения учебной деятельности студентов, чередование повышенного и пониженного умственного напряжения.</w:t>
      </w:r>
    </w:p>
    <w:p w:rsidR="00ED030C" w:rsidRPr="00385E19" w:rsidRDefault="00ED030C" w:rsidP="00385E19">
      <w:pPr>
        <w:pStyle w:val="a4"/>
        <w:spacing w:before="0" w:beforeAutospacing="0" w:after="0" w:afterAutospacing="0"/>
        <w:ind w:firstLine="709"/>
        <w:jc w:val="both"/>
      </w:pPr>
      <w:r w:rsidRPr="00385E19">
        <w:t>В планировании режима учебного дня студентов рекомендуется учитывать, что наиболее продуктивным временем являются первые 3-4 часа учебных занятий. Это время целесообразно отводить для дисциплин, требующих наибольшей мыслительной нагрузки.</w:t>
      </w:r>
    </w:p>
    <w:p w:rsidR="00ED030C" w:rsidRPr="00385E19" w:rsidRDefault="00ED030C" w:rsidP="00385E19">
      <w:pPr>
        <w:pStyle w:val="a4"/>
        <w:spacing w:before="0" w:beforeAutospacing="0" w:after="0" w:afterAutospacing="0"/>
        <w:ind w:firstLine="709"/>
        <w:jc w:val="both"/>
      </w:pPr>
      <w:r w:rsidRPr="00385E19">
        <w:t>Ритм учебного процесса и равномерность распределения учебной работы студентов во многом зависят от того, насколько хорошо составлено расписание занятий, являющееся одним из важнейших инструментов оптимального распределения нагрузки студентов.</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В учебном плане </w:t>
      </w:r>
      <w:proofErr w:type="gramStart"/>
      <w:r w:rsidRPr="00385E19">
        <w:rPr>
          <w:rFonts w:ascii="Times New Roman" w:eastAsia="Times New Roman" w:hAnsi="Times New Roman" w:cs="Times New Roman"/>
          <w:sz w:val="24"/>
          <w:szCs w:val="24"/>
          <w:lang w:eastAsia="ru-RU"/>
        </w:rPr>
        <w:t>отражены</w:t>
      </w:r>
      <w:proofErr w:type="gramEnd"/>
      <w:r w:rsidRPr="00385E19">
        <w:rPr>
          <w:rFonts w:ascii="Times New Roman" w:eastAsia="Times New Roman" w:hAnsi="Times New Roman" w:cs="Times New Roman"/>
          <w:sz w:val="24"/>
          <w:szCs w:val="24"/>
          <w:lang w:eastAsia="ru-RU"/>
        </w:rPr>
        <w:t xml:space="preserve"> также объем времени, предусмотренного на самостоятельную работу. Его разрабатывают на весь период реализации соответствующей образовательно-профессиональной программы подготовки и утверждают у руководителя высшего учебного заведения.</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На основе учебного плана высшим учебным заведением формируется </w:t>
      </w:r>
      <w:r w:rsidRPr="00385E19">
        <w:rPr>
          <w:rFonts w:ascii="Times New Roman" w:eastAsia="Times New Roman" w:hAnsi="Times New Roman" w:cs="Times New Roman"/>
          <w:i/>
          <w:iCs/>
          <w:sz w:val="24"/>
          <w:szCs w:val="24"/>
          <w:lang w:eastAsia="ru-RU"/>
        </w:rPr>
        <w:t>рабочий учебный план,</w:t>
      </w:r>
      <w:r w:rsidRPr="00385E19">
        <w:rPr>
          <w:rFonts w:ascii="Times New Roman" w:eastAsia="Times New Roman" w:hAnsi="Times New Roman" w:cs="Times New Roman"/>
          <w:sz w:val="24"/>
          <w:szCs w:val="24"/>
          <w:lang w:eastAsia="ru-RU"/>
        </w:rPr>
        <w:t> то есть план на текущий учебный год. Он конкретизирует формы проведения учебных занятий, их объем, формы и средства текущего и итогового контроля по семестрам. Декан факультета его утверждает.</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С целью интенсификации учебного процесса в высшем учебном заведении практикуется составление студентами </w:t>
      </w:r>
      <w:r w:rsidRPr="00385E19">
        <w:rPr>
          <w:rFonts w:ascii="Times New Roman" w:eastAsia="Times New Roman" w:hAnsi="Times New Roman" w:cs="Times New Roman"/>
          <w:i/>
          <w:iCs/>
          <w:sz w:val="24"/>
          <w:szCs w:val="24"/>
          <w:lang w:eastAsia="ru-RU"/>
        </w:rPr>
        <w:t>индивидуальных учебных планов.</w:t>
      </w:r>
      <w:r w:rsidRPr="00385E19">
        <w:rPr>
          <w:rFonts w:ascii="Times New Roman" w:eastAsia="Times New Roman" w:hAnsi="Times New Roman" w:cs="Times New Roman"/>
          <w:sz w:val="24"/>
          <w:szCs w:val="24"/>
          <w:lang w:eastAsia="ru-RU"/>
        </w:rPr>
        <w:t> Такой план является нормативным документом, по которому осуществляется обучение студента с учетом требований образовательно-профессиональной программы соответствующего уровня подготовки и его образовательно-профессиональных интересов и потребностей.</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Компонентами учебной программы является пояснительная записка, тематический изложение содержания учебной дисциплины и список литературы. Учебные программы нормативных дисциплин относятся к документам государственного стандарта образования. Учебные программы выборочных дисциплин разрабатываются и утверждаются высшим учебным заведением.</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385E19">
        <w:rPr>
          <w:rFonts w:ascii="Times New Roman" w:eastAsia="Times New Roman" w:hAnsi="Times New Roman" w:cs="Times New Roman"/>
          <w:sz w:val="24"/>
          <w:szCs w:val="24"/>
          <w:lang w:eastAsia="ru-RU"/>
        </w:rPr>
        <w:lastRenderedPageBreak/>
        <w:t>В пояснительной записке к учебной программы указано назначение учебного предмета, его место в системе подготовки специалиста (ведущую функцию) и цели </w:t>
      </w:r>
      <w:r w:rsidRPr="00385E19">
        <w:rPr>
          <w:rFonts w:ascii="Times New Roman" w:eastAsia="Times New Roman" w:hAnsi="Times New Roman" w:cs="Times New Roman"/>
          <w:i/>
          <w:iCs/>
          <w:sz w:val="24"/>
          <w:szCs w:val="24"/>
          <w:lang w:eastAsia="ru-RU"/>
        </w:rPr>
        <w:t>(образовательная</w:t>
      </w:r>
      <w:r w:rsidRPr="00385E19">
        <w:rPr>
          <w:rFonts w:ascii="Times New Roman" w:eastAsia="Times New Roman" w:hAnsi="Times New Roman" w:cs="Times New Roman"/>
          <w:sz w:val="24"/>
          <w:szCs w:val="24"/>
          <w:lang w:eastAsia="ru-RU"/>
        </w:rPr>
        <w:t> - требования к знаниям, умениям и навыкам студентов; </w:t>
      </w:r>
      <w:r w:rsidRPr="00385E19">
        <w:rPr>
          <w:rFonts w:ascii="Times New Roman" w:eastAsia="Times New Roman" w:hAnsi="Times New Roman" w:cs="Times New Roman"/>
          <w:i/>
          <w:iCs/>
          <w:sz w:val="24"/>
          <w:szCs w:val="24"/>
          <w:lang w:eastAsia="ru-RU"/>
        </w:rPr>
        <w:t>воспитательную</w:t>
      </w:r>
      <w:r w:rsidRPr="00385E19">
        <w:rPr>
          <w:rFonts w:ascii="Times New Roman" w:eastAsia="Times New Roman" w:hAnsi="Times New Roman" w:cs="Times New Roman"/>
          <w:sz w:val="24"/>
          <w:szCs w:val="24"/>
          <w:lang w:eastAsia="ru-RU"/>
        </w:rPr>
        <w:t> - формирование профессиональной направленности личности; </w:t>
      </w:r>
      <w:r w:rsidRPr="00385E19">
        <w:rPr>
          <w:rFonts w:ascii="Times New Roman" w:eastAsia="Times New Roman" w:hAnsi="Times New Roman" w:cs="Times New Roman"/>
          <w:i/>
          <w:iCs/>
          <w:sz w:val="24"/>
          <w:szCs w:val="24"/>
          <w:lang w:eastAsia="ru-RU"/>
        </w:rPr>
        <w:t>развивающую</w:t>
      </w:r>
      <w:r w:rsidRPr="00385E19">
        <w:rPr>
          <w:rFonts w:ascii="Times New Roman" w:eastAsia="Times New Roman" w:hAnsi="Times New Roman" w:cs="Times New Roman"/>
          <w:sz w:val="24"/>
          <w:szCs w:val="24"/>
          <w:lang w:eastAsia="ru-RU"/>
        </w:rPr>
        <w:t> - развитие познавательных интересов и способностей, творческого профессионального мышления, формирование умений и навыков самостоятельной профессиональной труда).</w:t>
      </w:r>
      <w:proofErr w:type="gramEnd"/>
      <w:r w:rsidRPr="00385E19">
        <w:rPr>
          <w:rFonts w:ascii="Times New Roman" w:eastAsia="Times New Roman" w:hAnsi="Times New Roman" w:cs="Times New Roman"/>
          <w:sz w:val="24"/>
          <w:szCs w:val="24"/>
          <w:lang w:eastAsia="ru-RU"/>
        </w:rPr>
        <w:t xml:space="preserve"> В ней также определена последовательность изучения учебного материала (структуру предмета), формы и методы обучения с учетом специфики содержания учебного материала (лекции, семинары, практические и лабораторные занятия, обязательные контрольные работы), формы и методы контроля успеваемости.</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Включение этих блоков в построение содержания учебной дисциплины способствует обстоятельному усвоению определенной науки, выработке собственной позиции и отношение к его проблемам, побуждает студента </w:t>
      </w:r>
      <w:proofErr w:type="gramStart"/>
      <w:r w:rsidRPr="00385E19">
        <w:rPr>
          <w:rFonts w:ascii="Times New Roman" w:eastAsia="Times New Roman" w:hAnsi="Times New Roman" w:cs="Times New Roman"/>
          <w:sz w:val="24"/>
          <w:szCs w:val="24"/>
          <w:lang w:eastAsia="ru-RU"/>
        </w:rPr>
        <w:t>к</w:t>
      </w:r>
      <w:proofErr w:type="gramEnd"/>
      <w:r w:rsidRPr="00385E19">
        <w:rPr>
          <w:rFonts w:ascii="Times New Roman" w:eastAsia="Times New Roman" w:hAnsi="Times New Roman" w:cs="Times New Roman"/>
          <w:sz w:val="24"/>
          <w:szCs w:val="24"/>
          <w:lang w:eastAsia="ru-RU"/>
        </w:rPr>
        <w:t xml:space="preserve"> </w:t>
      </w:r>
      <w:proofErr w:type="gramStart"/>
      <w:r w:rsidRPr="00385E19">
        <w:rPr>
          <w:rFonts w:ascii="Times New Roman" w:eastAsia="Times New Roman" w:hAnsi="Times New Roman" w:cs="Times New Roman"/>
          <w:sz w:val="24"/>
          <w:szCs w:val="24"/>
          <w:lang w:eastAsia="ru-RU"/>
        </w:rPr>
        <w:t>мировоззренческого</w:t>
      </w:r>
      <w:proofErr w:type="gramEnd"/>
      <w:r w:rsidRPr="00385E19">
        <w:rPr>
          <w:rFonts w:ascii="Times New Roman" w:eastAsia="Times New Roman" w:hAnsi="Times New Roman" w:cs="Times New Roman"/>
          <w:sz w:val="24"/>
          <w:szCs w:val="24"/>
          <w:lang w:eastAsia="ru-RU"/>
        </w:rPr>
        <w:t xml:space="preserve"> осмысления полученной информации и тому подобное.</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385E19">
        <w:rPr>
          <w:rFonts w:ascii="Times New Roman" w:eastAsia="Times New Roman" w:hAnsi="Times New Roman" w:cs="Times New Roman"/>
          <w:sz w:val="24"/>
          <w:szCs w:val="24"/>
          <w:lang w:eastAsia="ru-RU"/>
        </w:rPr>
        <w:t>Для каждой учебной дисциплины, входит в образовательно-профессиональной программы дисциплины и учебного плана, высшим учебным заведением состоит </w:t>
      </w:r>
      <w:bookmarkStart w:id="2" w:name="_Hlk4934791"/>
      <w:r w:rsidRPr="00385E19">
        <w:rPr>
          <w:rFonts w:ascii="Times New Roman" w:eastAsia="Times New Roman" w:hAnsi="Times New Roman" w:cs="Times New Roman"/>
          <w:i/>
          <w:iCs/>
          <w:sz w:val="24"/>
          <w:szCs w:val="24"/>
          <w:lang w:eastAsia="ru-RU"/>
        </w:rPr>
        <w:t>рабочая учебная программа дисциплины</w:t>
      </w:r>
      <w:bookmarkEnd w:id="2"/>
      <w:r w:rsidRPr="00385E19">
        <w:rPr>
          <w:rFonts w:ascii="Times New Roman" w:eastAsia="Times New Roman" w:hAnsi="Times New Roman" w:cs="Times New Roman"/>
          <w:i/>
          <w:iCs/>
          <w:sz w:val="24"/>
          <w:szCs w:val="24"/>
          <w:lang w:eastAsia="ru-RU"/>
        </w:rPr>
        <w:t>,</w:t>
      </w:r>
      <w:r w:rsidRPr="00385E19">
        <w:rPr>
          <w:rFonts w:ascii="Times New Roman" w:eastAsia="Times New Roman" w:hAnsi="Times New Roman" w:cs="Times New Roman"/>
          <w:sz w:val="24"/>
          <w:szCs w:val="24"/>
          <w:lang w:eastAsia="ru-RU"/>
        </w:rPr>
        <w:t> которая является нормативным документом высшего учебного заведения.</w:t>
      </w:r>
      <w:proofErr w:type="gramEnd"/>
      <w:r w:rsidRPr="00385E19">
        <w:rPr>
          <w:rFonts w:ascii="Times New Roman" w:eastAsia="Times New Roman" w:hAnsi="Times New Roman" w:cs="Times New Roman"/>
          <w:sz w:val="24"/>
          <w:szCs w:val="24"/>
          <w:lang w:eastAsia="ru-RU"/>
        </w:rPr>
        <w:t xml:space="preserve"> Она содержит изложение конкретного содержания учебной дисциплины, последовательность, организационные формы ее изучения, определяет формы и средства текущего и итогового контроля. Составляющими рабочей программы являются: тематический план, пакет методических материалов для осуществления текущего и итогового контроля, перечень учебно-методической литературы, средств наглядности, технических средств обучения и </w:t>
      </w:r>
      <w:proofErr w:type="gramStart"/>
      <w:r w:rsidRPr="00385E19">
        <w:rPr>
          <w:rFonts w:ascii="Times New Roman" w:eastAsia="Times New Roman" w:hAnsi="Times New Roman" w:cs="Times New Roman"/>
          <w:sz w:val="24"/>
          <w:szCs w:val="24"/>
          <w:lang w:eastAsia="ru-RU"/>
        </w:rPr>
        <w:t>т</w:t>
      </w:r>
      <w:proofErr w:type="gramEnd"/>
      <w:r w:rsidRPr="00385E19">
        <w:rPr>
          <w:rFonts w:ascii="Times New Roman" w:eastAsia="Times New Roman" w:hAnsi="Times New Roman" w:cs="Times New Roman"/>
          <w:sz w:val="24"/>
          <w:szCs w:val="24"/>
          <w:lang w:eastAsia="ru-RU"/>
        </w:rPr>
        <w:t>.</w:t>
      </w:r>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Рабочие учебные программы нормативных и выборочных учебных дисциплин разрабатывают соответствующие кафедры (предметные или цикловые комиссии). </w:t>
      </w:r>
      <w:proofErr w:type="gramStart"/>
      <w:r w:rsidRPr="00385E19">
        <w:rPr>
          <w:rFonts w:ascii="Times New Roman" w:eastAsia="Times New Roman" w:hAnsi="Times New Roman" w:cs="Times New Roman"/>
          <w:sz w:val="24"/>
          <w:szCs w:val="24"/>
          <w:lang w:eastAsia="ru-RU"/>
        </w:rPr>
        <w:t xml:space="preserve">При их подготовке придерживаются следующих требований: высокий научный уровень с учетом достижений научно-технического прогресса; воспитательный потенциал; генерализация учебного материала на основе фундаментальных положений современной науки; группировки его вокруг ведущих идей и научных теорий; разгрузки программ от слишком осложненного и второстепенного материала; реализация </w:t>
      </w:r>
      <w:proofErr w:type="spellStart"/>
      <w:r w:rsidRPr="00385E19">
        <w:rPr>
          <w:rFonts w:ascii="Times New Roman" w:eastAsia="Times New Roman" w:hAnsi="Times New Roman" w:cs="Times New Roman"/>
          <w:sz w:val="24"/>
          <w:szCs w:val="24"/>
          <w:lang w:eastAsia="ru-RU"/>
        </w:rPr>
        <w:t>межпредметных</w:t>
      </w:r>
      <w:proofErr w:type="spellEnd"/>
      <w:r w:rsidRPr="00385E19">
        <w:rPr>
          <w:rFonts w:ascii="Times New Roman" w:eastAsia="Times New Roman" w:hAnsi="Times New Roman" w:cs="Times New Roman"/>
          <w:sz w:val="24"/>
          <w:szCs w:val="24"/>
          <w:lang w:eastAsia="ru-RU"/>
        </w:rPr>
        <w:t xml:space="preserve"> связей; реализация идеи взаимосвязи науки, практики и производства и тому подобное.</w:t>
      </w:r>
      <w:proofErr w:type="gramEnd"/>
    </w:p>
    <w:p w:rsidR="00D10F8D" w:rsidRPr="00385E19" w:rsidRDefault="00D10F8D"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F425F0" w:rsidRPr="00385E19" w:rsidRDefault="005B53B6" w:rsidP="00385E19">
      <w:pP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w:t>
      </w:r>
      <w:r w:rsidR="00ED030C" w:rsidRPr="00385E19">
        <w:rPr>
          <w:rFonts w:ascii="Times New Roman" w:hAnsi="Times New Roman" w:cs="Times New Roman"/>
          <w:b/>
          <w:sz w:val="24"/>
          <w:szCs w:val="24"/>
        </w:rPr>
        <w:t>3. Методика составления учебных планов и программ специальностей</w:t>
      </w:r>
    </w:p>
    <w:p w:rsidR="00ED030C" w:rsidRPr="00385E19" w:rsidRDefault="00ED030C" w:rsidP="00385E19">
      <w:pPr>
        <w:pStyle w:val="a4"/>
        <w:shd w:val="clear" w:color="auto" w:fill="FFFFFF"/>
        <w:spacing w:before="0" w:beforeAutospacing="0" w:after="0" w:afterAutospacing="0"/>
        <w:ind w:firstLine="709"/>
        <w:jc w:val="both"/>
      </w:pPr>
      <w:r w:rsidRPr="00385E19">
        <w:t xml:space="preserve">Обучение студентов ведется в соответствии с учебным планом, который, составляется на основании типового учебного плана, утвержденного Министерством образования и науки </w:t>
      </w:r>
      <w:r w:rsidR="00F841E4" w:rsidRPr="00385E19">
        <w:t>Республики Казахстан</w:t>
      </w:r>
      <w:r w:rsidRPr="00385E19">
        <w:t xml:space="preserve">. Учебный план представляет собой перечень дисциплин, которые должны быть изучены студентами, получающими определенную специальность и квалификацию, с указанием ориентировочного распределения их по семестрам, а также рекомендуемой формой итогового контроля знаний. Перечень дисциплин, распределение их по семестрам и </w:t>
      </w:r>
      <w:proofErr w:type="gramStart"/>
      <w:r w:rsidRPr="00385E19">
        <w:t>часы, отведенные на их изложение определяются</w:t>
      </w:r>
      <w:proofErr w:type="gramEnd"/>
      <w:r w:rsidRPr="00385E19">
        <w:t xml:space="preserve"> в зависимости от специальности, специализации, квалификации будущего специалиста, а также от общей продолжительности времени обучения.</w:t>
      </w:r>
    </w:p>
    <w:p w:rsidR="00ED030C" w:rsidRPr="00385E19" w:rsidRDefault="00ED030C" w:rsidP="00385E19">
      <w:pPr>
        <w:pStyle w:val="a4"/>
        <w:shd w:val="clear" w:color="auto" w:fill="FFFFFF"/>
        <w:spacing w:before="0" w:beforeAutospacing="0" w:after="0" w:afterAutospacing="0"/>
        <w:ind w:firstLine="709"/>
        <w:jc w:val="both"/>
      </w:pPr>
      <w:r w:rsidRPr="00385E19">
        <w:rPr>
          <w:rStyle w:val="a5"/>
        </w:rPr>
        <w:t>Учебный план –</w:t>
      </w:r>
      <w:r w:rsidRPr="00385E19">
        <w:t> это нормативный документ высшего учебного заведения, который составляется на основании образовательно-профессиональной программы и структурно-логической схемы подготовки и определяет перечень и объем нормативных и выборочных учебных дисциплин, последовательность их изучения, конкретные формы проведения учебных занятий и их объем, график учебного процесса, формы и способы проведения текущего и итогового контроля.</w:t>
      </w:r>
    </w:p>
    <w:p w:rsidR="00ED030C" w:rsidRPr="00385E19" w:rsidRDefault="00ED030C" w:rsidP="00385E19">
      <w:pPr>
        <w:pStyle w:val="a4"/>
        <w:shd w:val="clear" w:color="auto" w:fill="FFFFFF"/>
        <w:spacing w:before="0" w:beforeAutospacing="0" w:after="0" w:afterAutospacing="0"/>
        <w:ind w:firstLine="709"/>
        <w:jc w:val="both"/>
      </w:pPr>
      <w:r w:rsidRPr="00385E19">
        <w:t xml:space="preserve">Для конкретизации планирования учебного процесса на каждый учебный год составляется рабочий учебный план. Нормативные учебные дисциплины устанавливаются </w:t>
      </w:r>
      <w:r w:rsidRPr="00385E19">
        <w:lastRenderedPageBreak/>
        <w:t>государственным стандартом образования. Соблюдение их названий и объемов является обязательным для учебного заведения. Выборочные учебные дисциплины вводятся для углубленной подготовки специалистов в определенной сфере деятельности, эффективного использования возможностей и традиций конкретного учебного заведения, региональных потребностей в специалистах определенного профиля.</w:t>
      </w:r>
    </w:p>
    <w:p w:rsidR="00ED030C" w:rsidRPr="00385E19" w:rsidRDefault="00ED030C" w:rsidP="00385E19">
      <w:pPr>
        <w:pStyle w:val="a4"/>
        <w:shd w:val="clear" w:color="auto" w:fill="FFFFFF"/>
        <w:spacing w:before="0" w:beforeAutospacing="0" w:after="0" w:afterAutospacing="0"/>
        <w:ind w:firstLine="709"/>
        <w:jc w:val="both"/>
      </w:pPr>
      <w:r w:rsidRPr="00385E19">
        <w:t>Место и значение учебной дисциплины, ее общее содержание и требования к знаниям и умениям определяются учебной программой дисциплины.</w:t>
      </w:r>
    </w:p>
    <w:p w:rsidR="00ED030C" w:rsidRPr="00385E19" w:rsidRDefault="00ED030C" w:rsidP="00385E19">
      <w:pPr>
        <w:pStyle w:val="a4"/>
        <w:shd w:val="clear" w:color="auto" w:fill="FFFFFF"/>
        <w:spacing w:before="0" w:beforeAutospacing="0" w:after="0" w:afterAutospacing="0"/>
        <w:ind w:firstLine="709"/>
        <w:jc w:val="both"/>
      </w:pPr>
      <w:r w:rsidRPr="00385E19">
        <w:rPr>
          <w:rStyle w:val="a5"/>
        </w:rPr>
        <w:t>Учебная программа </w:t>
      </w:r>
      <w:r w:rsidRPr="00385E19">
        <w:t>нормативной дисциплины является составляющей государственного стандарта образования. Учебная программа выборочной дисциплины разрабатывается высшим учебным заведением.</w:t>
      </w:r>
    </w:p>
    <w:p w:rsidR="00ED030C" w:rsidRPr="00385E19" w:rsidRDefault="00ED030C" w:rsidP="00385E19">
      <w:pPr>
        <w:pStyle w:val="a4"/>
        <w:shd w:val="clear" w:color="auto" w:fill="FFFFFF"/>
        <w:spacing w:before="0" w:beforeAutospacing="0" w:after="0" w:afterAutospacing="0"/>
        <w:ind w:firstLine="709"/>
        <w:jc w:val="both"/>
      </w:pPr>
      <w:r w:rsidRPr="00385E19">
        <w:t>Для каждой учебной дисциплины, которая входит в образовательно-профессиональную программу подготовки, на основании учебной программы дисциплины и учебного плана высшим учебным заведением составляется рабочая учебная программа дисциплины, которая является нормативным документом высшего учебного заведения.</w:t>
      </w:r>
    </w:p>
    <w:p w:rsidR="00ED030C" w:rsidRPr="00385E19" w:rsidRDefault="00ED030C" w:rsidP="00385E19">
      <w:pPr>
        <w:pStyle w:val="a4"/>
        <w:shd w:val="clear" w:color="auto" w:fill="FFFFFF"/>
        <w:spacing w:before="0" w:beforeAutospacing="0" w:after="0" w:afterAutospacing="0"/>
        <w:ind w:firstLine="709"/>
        <w:jc w:val="both"/>
      </w:pPr>
      <w:r w:rsidRPr="00385E19">
        <w:t>Исторически сложилось два способа построения учебных программ. Один из них получил название </w:t>
      </w:r>
      <w:proofErr w:type="gramStart"/>
      <w:r w:rsidRPr="00385E19">
        <w:rPr>
          <w:rStyle w:val="a5"/>
        </w:rPr>
        <w:t>концентрического</w:t>
      </w:r>
      <w:proofErr w:type="gramEnd"/>
      <w:r w:rsidRPr="00385E19">
        <w:rPr>
          <w:rStyle w:val="a5"/>
        </w:rPr>
        <w:t>, </w:t>
      </w:r>
      <w:r w:rsidRPr="00385E19">
        <w:t>другой – </w:t>
      </w:r>
      <w:r w:rsidRPr="00385E19">
        <w:rPr>
          <w:rStyle w:val="a5"/>
        </w:rPr>
        <w:t>линейного.</w:t>
      </w:r>
    </w:p>
    <w:p w:rsidR="00ED030C" w:rsidRPr="00385E19" w:rsidRDefault="00ED030C" w:rsidP="00385E19">
      <w:pPr>
        <w:pStyle w:val="a4"/>
        <w:shd w:val="clear" w:color="auto" w:fill="FFFFFF"/>
        <w:spacing w:before="0" w:beforeAutospacing="0" w:after="0" w:afterAutospacing="0"/>
        <w:ind w:firstLine="709"/>
        <w:jc w:val="both"/>
      </w:pPr>
      <w:r w:rsidRPr="00385E19">
        <w:t xml:space="preserve">В соответствии с концентрическим способом материал данной ступени обучения изучается на последующих ступенях, но в </w:t>
      </w:r>
      <w:proofErr w:type="gramStart"/>
      <w:r w:rsidRPr="00385E19">
        <w:t>более расширенном</w:t>
      </w:r>
      <w:proofErr w:type="gramEnd"/>
      <w:r w:rsidRPr="00385E19">
        <w:t xml:space="preserve"> виде. Этот способ позволяет более детально учесть индивидуальные способности студентов, но замедляет темп обучения.</w:t>
      </w:r>
    </w:p>
    <w:p w:rsidR="00ED030C" w:rsidRPr="00385E19" w:rsidRDefault="00ED030C" w:rsidP="00385E19">
      <w:pPr>
        <w:pStyle w:val="a4"/>
        <w:shd w:val="clear" w:color="auto" w:fill="FFFFFF"/>
        <w:spacing w:before="0" w:beforeAutospacing="0" w:after="0" w:afterAutospacing="0"/>
        <w:ind w:firstLine="709"/>
        <w:jc w:val="both"/>
      </w:pPr>
      <w:r w:rsidRPr="00385E19">
        <w:t>Сущность линейного способа состоит в том, что материал каждой последующей ступени обучения является логическим продолжением того, что изучалось на предшествующих ступенях. Это способ более пригоден в высшей школе, особенно на старших курсах.</w:t>
      </w:r>
    </w:p>
    <w:p w:rsidR="00ED030C" w:rsidRPr="00385E19" w:rsidRDefault="00ED030C" w:rsidP="00385E19">
      <w:pPr>
        <w:pStyle w:val="a4"/>
        <w:shd w:val="clear" w:color="auto" w:fill="FFFFFF"/>
        <w:spacing w:before="0" w:beforeAutospacing="0" w:after="0" w:afterAutospacing="0"/>
        <w:ind w:firstLine="709"/>
        <w:jc w:val="both"/>
      </w:pPr>
      <w:r w:rsidRPr="00385E19">
        <w:rPr>
          <w:rStyle w:val="a5"/>
        </w:rPr>
        <w:t>Рабочая учебная программа </w:t>
      </w:r>
      <w:r w:rsidRPr="00385E19">
        <w:t>дисциплины включает изложение конкретного содержания дисциплины, последовательность, организационные формы ее изучения и их объем, определяет формы и способы текущего и итогового контроля. Структурные составляющие рабочей учебной программы дисциплины: тематический план, методы для проведения текущего и итогового контроля, перечень учебно-методической литературы.</w:t>
      </w:r>
    </w:p>
    <w:p w:rsidR="00ED030C" w:rsidRPr="00385E19" w:rsidRDefault="00ED030C" w:rsidP="00385E19">
      <w:pPr>
        <w:pStyle w:val="a4"/>
        <w:shd w:val="clear" w:color="auto" w:fill="FFFFFF"/>
        <w:spacing w:before="0" w:beforeAutospacing="0" w:after="0" w:afterAutospacing="0"/>
        <w:ind w:firstLine="709"/>
        <w:jc w:val="both"/>
      </w:pPr>
      <w:r w:rsidRPr="00385E19">
        <w:t>Каждый вуз, самостоятельно формируя учебный план по определенной специальности должен соблюдать общие требования и ориентироваться на типовой перечень дисциплин, корректируя его в соответствии с отраслевой направленностью и региональной спецификой.</w:t>
      </w:r>
    </w:p>
    <w:p w:rsidR="00ED030C" w:rsidRPr="00385E19" w:rsidRDefault="00ED030C" w:rsidP="00385E19">
      <w:pPr>
        <w:pStyle w:val="a4"/>
        <w:shd w:val="clear" w:color="auto" w:fill="FFFFFF"/>
        <w:spacing w:before="0" w:beforeAutospacing="0" w:after="0" w:afterAutospacing="0"/>
        <w:ind w:firstLine="709"/>
        <w:jc w:val="both"/>
      </w:pPr>
      <w:r w:rsidRPr="00385E19">
        <w:t xml:space="preserve">Распределение дисциплин в учебном плане идет по сферам: </w:t>
      </w:r>
      <w:proofErr w:type="gramStart"/>
      <w:r w:rsidRPr="00385E19">
        <w:t>общенаучные</w:t>
      </w:r>
      <w:proofErr w:type="gramEnd"/>
      <w:r w:rsidRPr="00385E19">
        <w:t>, технологические, социально-экономические и гуманитарные, профессиональные (плюс специализация).</w:t>
      </w:r>
    </w:p>
    <w:p w:rsidR="00ED030C" w:rsidRPr="00385E19" w:rsidRDefault="00B364AA" w:rsidP="00385E19">
      <w:pPr>
        <w:shd w:val="clear" w:color="auto" w:fill="FFFFFF"/>
        <w:spacing w:after="0" w:line="240" w:lineRule="auto"/>
        <w:ind w:firstLine="709"/>
        <w:jc w:val="both"/>
        <w:rPr>
          <w:rFonts w:ascii="Times New Roman" w:hAnsi="Times New Roman" w:cs="Times New Roman"/>
          <w:sz w:val="24"/>
          <w:szCs w:val="24"/>
          <w:shd w:val="clear" w:color="auto" w:fill="FFFFFF"/>
        </w:rPr>
      </w:pPr>
      <w:proofErr w:type="gramStart"/>
      <w:r w:rsidRPr="00385E19">
        <w:rPr>
          <w:rFonts w:ascii="Times New Roman" w:hAnsi="Times New Roman" w:cs="Times New Roman"/>
          <w:sz w:val="24"/>
          <w:szCs w:val="24"/>
          <w:shd w:val="clear" w:color="auto" w:fill="FFFFFF"/>
        </w:rPr>
        <w:t>Учебный план предусматривает все виды занятий, которые будет посещать студент (лекции, практические, лабораторные, семинарские занятия), самостоятельную работу студентов, курсовые работы (проекты, расчетные работы, рефераты), все виды практик (срок прохождения, продолжительность, названия), все виды итогового контроля знаний студентов с распределением его по семестрам, время написания дипломной (выпускной) работы, сдачи государственных экзаменов.</w:t>
      </w:r>
      <w:proofErr w:type="gramEnd"/>
      <w:r w:rsidRPr="00385E19">
        <w:rPr>
          <w:rFonts w:ascii="Times New Roman" w:hAnsi="Times New Roman" w:cs="Times New Roman"/>
          <w:sz w:val="24"/>
          <w:szCs w:val="24"/>
          <w:shd w:val="clear" w:color="auto" w:fill="FFFFFF"/>
        </w:rPr>
        <w:t xml:space="preserve"> При этом указывается рекомендуемое количество учебных недель в семестре, рекомендуемое количество занятий в неделю, с учетом продолжительности и времени прохождения практики, а также времени каникул.</w:t>
      </w:r>
    </w:p>
    <w:p w:rsidR="00B364AA" w:rsidRPr="00385E19" w:rsidRDefault="00B364AA" w:rsidP="00385E19">
      <w:pPr>
        <w:pStyle w:val="a4"/>
        <w:shd w:val="clear" w:color="auto" w:fill="FFFFFF"/>
        <w:spacing w:before="0" w:beforeAutospacing="0" w:after="0" w:afterAutospacing="0"/>
        <w:ind w:firstLine="709"/>
        <w:jc w:val="both"/>
      </w:pPr>
      <w:r w:rsidRPr="00385E19">
        <w:t>На основе образовательно-профессиональной программы высшие учебные заведения разрабатывают учебный план и рабочие учебные программы дисциплин, которые являются нормативными документами высшего учебного заведения.</w:t>
      </w:r>
    </w:p>
    <w:p w:rsidR="00B364AA" w:rsidRPr="00385E19" w:rsidRDefault="00B364AA" w:rsidP="00385E19">
      <w:pPr>
        <w:pStyle w:val="a4"/>
        <w:shd w:val="clear" w:color="auto" w:fill="FFFFFF"/>
        <w:spacing w:before="0" w:beforeAutospacing="0" w:after="0" w:afterAutospacing="0"/>
        <w:ind w:firstLine="709"/>
        <w:jc w:val="both"/>
      </w:pPr>
      <w:r w:rsidRPr="00385E19">
        <w:rPr>
          <w:rStyle w:val="a6"/>
          <w:i/>
          <w:iCs/>
        </w:rPr>
        <w:t>Учебный план</w:t>
      </w:r>
      <w:r w:rsidRPr="00385E19">
        <w:t> - </w:t>
      </w:r>
      <w:r w:rsidRPr="00385E19">
        <w:rPr>
          <w:i/>
          <w:iCs/>
        </w:rPr>
        <w:t xml:space="preserve">документ, составленный высшим учебным заведением образования на основании образовательно-профессиональной программы и структурно-логической схемы подготовки, который определяет перечень и объем нормативных и выборочных учебных дисциплин, последовательность их изучения, конкретные формы </w:t>
      </w:r>
      <w:r w:rsidRPr="00385E19">
        <w:rPr>
          <w:i/>
          <w:iCs/>
        </w:rPr>
        <w:lastRenderedPageBreak/>
        <w:t>проведения учебных</w:t>
      </w:r>
      <w:r w:rsidRPr="00385E19">
        <w:t xml:space="preserve"> занятий и </w:t>
      </w:r>
      <w:proofErr w:type="spellStart"/>
      <w:proofErr w:type="gramStart"/>
      <w:r w:rsidRPr="00385E19">
        <w:t>и</w:t>
      </w:r>
      <w:proofErr w:type="gramEnd"/>
      <w:r w:rsidRPr="00385E19">
        <w:t>'х</w:t>
      </w:r>
      <w:proofErr w:type="spellEnd"/>
      <w:r w:rsidRPr="00385E19">
        <w:t> </w:t>
      </w:r>
      <w:r w:rsidRPr="00385E19">
        <w:rPr>
          <w:i/>
          <w:iCs/>
        </w:rPr>
        <w:t>объем, график учебного процесса, формы и способы осуществления текущего и итогового контроля.</w:t>
      </w:r>
    </w:p>
    <w:p w:rsidR="00B364AA" w:rsidRPr="00385E19" w:rsidRDefault="00B364AA" w:rsidP="00385E19">
      <w:pPr>
        <w:pStyle w:val="a4"/>
        <w:shd w:val="clear" w:color="auto" w:fill="FFFFFF"/>
        <w:spacing w:before="0" w:beforeAutospacing="0" w:after="0" w:afterAutospacing="0"/>
        <w:ind w:firstLine="709"/>
        <w:jc w:val="both"/>
      </w:pPr>
      <w:r w:rsidRPr="00385E19">
        <w:t xml:space="preserve">В учебном плане </w:t>
      </w:r>
      <w:proofErr w:type="gramStart"/>
      <w:r w:rsidRPr="00385E19">
        <w:t>отражены</w:t>
      </w:r>
      <w:proofErr w:type="gramEnd"/>
      <w:r w:rsidRPr="00385E19">
        <w:t xml:space="preserve"> также объем времени, предусмотренного на самостоятельную работу. Его разрабатывают на весь период реализации соответствующей образовательно-профессиональной программы подготовки и утверждают у руководителя высшего учебного заведения.</w:t>
      </w:r>
    </w:p>
    <w:p w:rsidR="00B364AA" w:rsidRPr="00385E19" w:rsidRDefault="00B364AA" w:rsidP="00385E19">
      <w:pPr>
        <w:pStyle w:val="a4"/>
        <w:shd w:val="clear" w:color="auto" w:fill="FFFFFF"/>
        <w:spacing w:before="0" w:beforeAutospacing="0" w:after="0" w:afterAutospacing="0"/>
        <w:ind w:firstLine="709"/>
        <w:jc w:val="both"/>
      </w:pPr>
      <w:r w:rsidRPr="00385E19">
        <w:t>На основе учебного плана высшим учебным заведением формируется </w:t>
      </w:r>
      <w:r w:rsidRPr="00385E19">
        <w:rPr>
          <w:i/>
          <w:iCs/>
        </w:rPr>
        <w:t>рабочий учебный план,</w:t>
      </w:r>
      <w:r w:rsidRPr="00385E19">
        <w:t> то есть план на текущий учебный год. Он конкретизирует формы проведения учебных занятий, их объем, формы и средства текущего и итогового контроля по семестрам. Декан факультета его утверждает.</w:t>
      </w:r>
    </w:p>
    <w:p w:rsidR="00B364AA" w:rsidRPr="00385E19" w:rsidRDefault="00B364AA" w:rsidP="00385E19">
      <w:pPr>
        <w:pStyle w:val="a4"/>
        <w:shd w:val="clear" w:color="auto" w:fill="FFFFFF"/>
        <w:spacing w:before="0" w:beforeAutospacing="0" w:after="0" w:afterAutospacing="0"/>
        <w:ind w:firstLine="709"/>
        <w:jc w:val="both"/>
      </w:pPr>
      <w:r w:rsidRPr="00385E19">
        <w:t>С целью интенсификации учебного процесса в высшем учебном заведении практикуется составление студентами </w:t>
      </w:r>
      <w:r w:rsidRPr="00385E19">
        <w:rPr>
          <w:i/>
          <w:iCs/>
        </w:rPr>
        <w:t>индивидуальных учебных планов.</w:t>
      </w:r>
      <w:r w:rsidRPr="00385E19">
        <w:t> Такой план является нормативным документом, по которому осуществляется обучение студента с учетом требований образовательно-профессиональной программы соответствующего уровня подготовки и его образовательно-профессиональных интересов и потребностей.</w:t>
      </w:r>
    </w:p>
    <w:p w:rsidR="00B364AA" w:rsidRPr="00385E19" w:rsidRDefault="00B364AA" w:rsidP="00385E19">
      <w:pPr>
        <w:pStyle w:val="a4"/>
        <w:shd w:val="clear" w:color="auto" w:fill="FFFFFF"/>
        <w:spacing w:before="0" w:beforeAutospacing="0" w:after="0" w:afterAutospacing="0"/>
        <w:ind w:firstLine="709"/>
        <w:jc w:val="both"/>
      </w:pPr>
      <w:r w:rsidRPr="00385E19">
        <w:t>Учебная программа нормативной дисциплины является составляющей государственного стандарта образования.</w:t>
      </w:r>
    </w:p>
    <w:p w:rsidR="00B364AA" w:rsidRPr="00385E19" w:rsidRDefault="00B364AA" w:rsidP="00385E19">
      <w:pPr>
        <w:pStyle w:val="a4"/>
        <w:shd w:val="clear" w:color="auto" w:fill="FFFFFF"/>
        <w:spacing w:before="0" w:beforeAutospacing="0" w:after="0" w:afterAutospacing="0"/>
        <w:ind w:firstLine="709"/>
        <w:jc w:val="both"/>
      </w:pPr>
      <w:r w:rsidRPr="00385E19">
        <w:rPr>
          <w:rStyle w:val="a6"/>
          <w:i/>
          <w:iCs/>
        </w:rPr>
        <w:t>Учебная программа</w:t>
      </w:r>
      <w:r w:rsidRPr="00385E19">
        <w:t> - </w:t>
      </w:r>
      <w:r w:rsidRPr="00385E19">
        <w:rPr>
          <w:i/>
          <w:iCs/>
        </w:rPr>
        <w:t>документ, определяющий место и значение учебной дисциплины в реализации образовательно-профессиональной программы подготовки, ее</w:t>
      </w:r>
      <w:r w:rsidRPr="00385E19">
        <w:t> содержание, </w:t>
      </w:r>
      <w:r w:rsidRPr="00385E19">
        <w:rPr>
          <w:i/>
          <w:iCs/>
        </w:rPr>
        <w:t>последовательность и организационные формы изучения, требования к знаниям и умениям студентов.</w:t>
      </w:r>
    </w:p>
    <w:p w:rsidR="00B364AA" w:rsidRPr="00385E19" w:rsidRDefault="00B364AA" w:rsidP="00385E19">
      <w:pPr>
        <w:pStyle w:val="a4"/>
        <w:shd w:val="clear" w:color="auto" w:fill="FFFFFF"/>
        <w:spacing w:before="0" w:beforeAutospacing="0" w:after="0" w:afterAutospacing="0"/>
        <w:ind w:firstLine="709"/>
        <w:jc w:val="both"/>
      </w:pPr>
      <w:r w:rsidRPr="00385E19">
        <w:t>Компонентами учебной программы является пояснительная записка, тематический изложение содержания учебной дисциплины и список литературы. Учебные программы нормативных дисциплин относятся к документам государственного стандарта образования. Учебные программы выборочных дисциплин разрабатываются и утверждаются высшим учебным заведением.</w:t>
      </w:r>
    </w:p>
    <w:p w:rsidR="00B364AA" w:rsidRPr="00385E19" w:rsidRDefault="00B364AA" w:rsidP="00385E19">
      <w:pPr>
        <w:pStyle w:val="a4"/>
        <w:shd w:val="clear" w:color="auto" w:fill="FFFFFF"/>
        <w:spacing w:before="0" w:beforeAutospacing="0" w:after="0" w:afterAutospacing="0"/>
        <w:ind w:firstLine="709"/>
        <w:jc w:val="both"/>
      </w:pPr>
      <w:proofErr w:type="gramStart"/>
      <w:r w:rsidRPr="00385E19">
        <w:t>В пояснительной записке к учебной программы указано назначение учебного предмета, его место в системе подготовки специалиста (ведущую функцию) и цели </w:t>
      </w:r>
      <w:r w:rsidRPr="00385E19">
        <w:rPr>
          <w:i/>
          <w:iCs/>
        </w:rPr>
        <w:t>(образовательная</w:t>
      </w:r>
      <w:r w:rsidRPr="00385E19">
        <w:t> - требования к знаниям, умениям и навыкам студентов; </w:t>
      </w:r>
      <w:r w:rsidRPr="00385E19">
        <w:rPr>
          <w:i/>
          <w:iCs/>
        </w:rPr>
        <w:t>воспитательную</w:t>
      </w:r>
      <w:r w:rsidRPr="00385E19">
        <w:t> - формирование профессиональной направленности личности; </w:t>
      </w:r>
      <w:r w:rsidRPr="00385E19">
        <w:rPr>
          <w:i/>
          <w:iCs/>
        </w:rPr>
        <w:t>развивающую</w:t>
      </w:r>
      <w:r w:rsidRPr="00385E19">
        <w:t> - развитие познавательных интересов и способностей, творческого профессионального мышления, формирование умений и навыков самостоятельной профессиональной труда).</w:t>
      </w:r>
      <w:proofErr w:type="gramEnd"/>
      <w:r w:rsidRPr="00385E19">
        <w:t xml:space="preserve"> В ней также определена последовательность изучения учебного материала (структуру предмета), формы и методы обучения с учетом специфики содержания учебного материала (лекции, семинары, практические и лабораторные занятия, обязательные контрольные работы), формы и методы контроля успеваемости.</w:t>
      </w:r>
    </w:p>
    <w:p w:rsidR="00B364AA" w:rsidRPr="00385E19" w:rsidRDefault="00B364AA" w:rsidP="00385E19">
      <w:pPr>
        <w:pStyle w:val="a4"/>
        <w:shd w:val="clear" w:color="auto" w:fill="FFFFFF"/>
        <w:spacing w:before="0" w:beforeAutospacing="0" w:after="0" w:afterAutospacing="0"/>
        <w:ind w:firstLine="709"/>
        <w:jc w:val="both"/>
      </w:pPr>
      <w:proofErr w:type="gramStart"/>
      <w:r w:rsidRPr="00385E19">
        <w:t>Соответствии</w:t>
      </w:r>
      <w:proofErr w:type="gramEnd"/>
      <w:r w:rsidRPr="00385E19">
        <w:t xml:space="preserve"> с современными требованиями в учебной программе должны быть освещены следующие аспекты (И. </w:t>
      </w:r>
      <w:proofErr w:type="spellStart"/>
      <w:r w:rsidRPr="00385E19">
        <w:t>Булах</w:t>
      </w:r>
      <w:proofErr w:type="spellEnd"/>
      <w:r w:rsidRPr="00385E19">
        <w:t>, В. Пащенко и А. Чалый):</w:t>
      </w:r>
    </w:p>
    <w:p w:rsidR="00B364AA" w:rsidRPr="00385E19" w:rsidRDefault="00B364AA" w:rsidP="00385E19">
      <w:pPr>
        <w:pStyle w:val="a4"/>
        <w:shd w:val="clear" w:color="auto" w:fill="FFFFFF"/>
        <w:spacing w:before="0" w:beforeAutospacing="0" w:after="0" w:afterAutospacing="0"/>
        <w:ind w:firstLine="709"/>
        <w:jc w:val="both"/>
      </w:pPr>
      <w:r w:rsidRPr="00385E19">
        <w:t>- Формулировка назначения учебного предмета в системе подготовки специалиста (определение ведущей функции предмета);</w:t>
      </w:r>
    </w:p>
    <w:p w:rsidR="00B364AA" w:rsidRPr="00385E19" w:rsidRDefault="00B364AA" w:rsidP="00385E19">
      <w:pPr>
        <w:pStyle w:val="a4"/>
        <w:shd w:val="clear" w:color="auto" w:fill="FFFFFF"/>
        <w:spacing w:before="0" w:beforeAutospacing="0" w:after="0" w:afterAutospacing="0"/>
        <w:ind w:firstLine="709"/>
        <w:jc w:val="both"/>
      </w:pPr>
      <w:r w:rsidRPr="00385E19">
        <w:t>- Определение образовательной, воспитательной и развивающей цели, которые нужно реализовывать в процессе обучения (с учетом назначения учебного предмета и требований квалификационной характеристики);</w:t>
      </w:r>
    </w:p>
    <w:p w:rsidR="00B364AA" w:rsidRPr="00385E19" w:rsidRDefault="00B364AA" w:rsidP="00385E19">
      <w:pPr>
        <w:pStyle w:val="a4"/>
        <w:shd w:val="clear" w:color="auto" w:fill="FFFFFF"/>
        <w:spacing w:before="0" w:beforeAutospacing="0" w:after="0" w:afterAutospacing="0"/>
        <w:ind w:firstLine="709"/>
        <w:jc w:val="both"/>
      </w:pPr>
      <w:r w:rsidRPr="00385E19">
        <w:t>- Определения структуры предмета, разделов с учетом ведущей функции предмета: основные темы учебного предмета; структурно-логические связи между предметами; последовательность изучения учебных тем на основе установленных связей;</w:t>
      </w:r>
    </w:p>
    <w:p w:rsidR="00B364AA" w:rsidRPr="00385E19" w:rsidRDefault="00B364AA" w:rsidP="00385E19">
      <w:pPr>
        <w:pStyle w:val="a4"/>
        <w:shd w:val="clear" w:color="auto" w:fill="FFFFFF"/>
        <w:spacing w:before="0" w:beforeAutospacing="0" w:after="0" w:afterAutospacing="0"/>
        <w:ind w:firstLine="709"/>
        <w:jc w:val="both"/>
      </w:pPr>
      <w:r w:rsidRPr="00385E19">
        <w:t xml:space="preserve">- Определение требований к знаниям и умениям по каждой теме и уровня их </w:t>
      </w:r>
      <w:proofErr w:type="spellStart"/>
      <w:r w:rsidRPr="00385E19">
        <w:t>сформированности</w:t>
      </w:r>
      <w:proofErr w:type="spellEnd"/>
      <w:r w:rsidRPr="00385E19">
        <w:t>;</w:t>
      </w:r>
    </w:p>
    <w:p w:rsidR="00B364AA" w:rsidRPr="00385E19" w:rsidRDefault="00B364AA" w:rsidP="00385E19">
      <w:pPr>
        <w:pStyle w:val="a4"/>
        <w:shd w:val="clear" w:color="auto" w:fill="FFFFFF"/>
        <w:spacing w:before="0" w:beforeAutospacing="0" w:after="0" w:afterAutospacing="0"/>
        <w:ind w:firstLine="709"/>
        <w:jc w:val="both"/>
      </w:pPr>
      <w:r w:rsidRPr="00385E19">
        <w:t>- Планирование лабораторных и практических занятий с учетом их основной дидактической цели - формирование профессиональных и практических навыков, предусмотренных учебной программой;</w:t>
      </w:r>
    </w:p>
    <w:p w:rsidR="00B364AA" w:rsidRPr="00385E19" w:rsidRDefault="00B364AA" w:rsidP="00385E19">
      <w:pPr>
        <w:pStyle w:val="a4"/>
        <w:shd w:val="clear" w:color="auto" w:fill="FFFFFF"/>
        <w:spacing w:before="0" w:beforeAutospacing="0" w:after="0" w:afterAutospacing="0"/>
        <w:ind w:firstLine="709"/>
        <w:jc w:val="both"/>
      </w:pPr>
      <w:r w:rsidRPr="00385E19">
        <w:lastRenderedPageBreak/>
        <w:t xml:space="preserve">- Подбор содержания учебного </w:t>
      </w:r>
      <w:proofErr w:type="gramStart"/>
      <w:r w:rsidRPr="00385E19">
        <w:t>материала</w:t>
      </w:r>
      <w:proofErr w:type="gramEnd"/>
      <w:r w:rsidRPr="00385E19">
        <w:t xml:space="preserve"> по каждой учебной темы учитывая дидактические принципы научности и доступности учебного материала, системности и последовательности обучения, связи обучения с профессиональной деятельностью и тому подобное;</w:t>
      </w:r>
    </w:p>
    <w:p w:rsidR="00B364AA" w:rsidRPr="00385E19" w:rsidRDefault="00B364AA" w:rsidP="00385E19">
      <w:pPr>
        <w:pStyle w:val="a4"/>
        <w:shd w:val="clear" w:color="auto" w:fill="FFFFFF"/>
        <w:spacing w:before="0" w:beforeAutospacing="0" w:after="0" w:afterAutospacing="0"/>
        <w:ind w:firstLine="709"/>
        <w:jc w:val="both"/>
      </w:pPr>
      <w:r w:rsidRPr="00385E19">
        <w:t>- Определение объема и содержания самостоятельной работы студентов (увеличение количества самостоятельных аудиторных и внеаудиторных занятий, формирование навыков и умений самостоятельной работы, усиления профессиональной направленности задач и т.п.);</w:t>
      </w:r>
    </w:p>
    <w:p w:rsidR="00B364AA" w:rsidRPr="00385E19" w:rsidRDefault="00B364AA" w:rsidP="00385E19">
      <w:pPr>
        <w:pStyle w:val="a4"/>
        <w:shd w:val="clear" w:color="auto" w:fill="FFFFFF"/>
        <w:spacing w:before="0" w:beforeAutospacing="0" w:after="0" w:afterAutospacing="0"/>
        <w:ind w:firstLine="709"/>
        <w:jc w:val="both"/>
      </w:pPr>
      <w:r w:rsidRPr="00385E19">
        <w:t xml:space="preserve">- Установление </w:t>
      </w:r>
      <w:proofErr w:type="spellStart"/>
      <w:r w:rsidRPr="00385E19">
        <w:t>межпредметных</w:t>
      </w:r>
      <w:proofErr w:type="spellEnd"/>
      <w:r w:rsidRPr="00385E19">
        <w:t xml:space="preserve"> связей и достижения на их основе интеграции и координации содержания отдельных учебных предметов; целесообразно воспользоваться структурно логической схемой предмета и выбрать методику реализации интеграционных связей в учебном процессе;</w:t>
      </w:r>
    </w:p>
    <w:p w:rsidR="00B364AA" w:rsidRPr="00385E19" w:rsidRDefault="00B364AA" w:rsidP="00385E19">
      <w:pPr>
        <w:pStyle w:val="a4"/>
        <w:shd w:val="clear" w:color="auto" w:fill="FFFFFF"/>
        <w:spacing w:before="0" w:beforeAutospacing="0" w:after="0" w:afterAutospacing="0"/>
        <w:ind w:firstLine="709"/>
        <w:jc w:val="both"/>
      </w:pPr>
      <w:r w:rsidRPr="00385E19">
        <w:t>- Выработка рекомендаций по организации учебного процесса;</w:t>
      </w:r>
    </w:p>
    <w:p w:rsidR="00B364AA" w:rsidRPr="00385E19" w:rsidRDefault="00B364AA" w:rsidP="00385E19">
      <w:pPr>
        <w:pStyle w:val="a4"/>
        <w:shd w:val="clear" w:color="auto" w:fill="FFFFFF"/>
        <w:spacing w:before="0" w:beforeAutospacing="0" w:after="0" w:afterAutospacing="0"/>
        <w:ind w:firstLine="709"/>
        <w:jc w:val="both"/>
      </w:pPr>
      <w:r w:rsidRPr="00385E19">
        <w:t>- Определение и разработка форм и методов контроля успеваемости;</w:t>
      </w:r>
    </w:p>
    <w:p w:rsidR="00B364AA" w:rsidRPr="00385E19" w:rsidRDefault="00B364AA" w:rsidP="00385E19">
      <w:pPr>
        <w:pStyle w:val="a4"/>
        <w:shd w:val="clear" w:color="auto" w:fill="FFFFFF"/>
        <w:spacing w:before="0" w:beforeAutospacing="0" w:after="0" w:afterAutospacing="0"/>
        <w:ind w:firstLine="709"/>
        <w:jc w:val="both"/>
      </w:pPr>
      <w:r w:rsidRPr="00385E19">
        <w:t>- Оформление учебной программы в соответствии с дидактических нормативов.</w:t>
      </w:r>
    </w:p>
    <w:p w:rsidR="00B364AA" w:rsidRPr="00385E19" w:rsidRDefault="00B364AA" w:rsidP="00385E19">
      <w:pPr>
        <w:pStyle w:val="a4"/>
        <w:shd w:val="clear" w:color="auto" w:fill="FFFFFF"/>
        <w:spacing w:before="0" w:beforeAutospacing="0" w:after="0" w:afterAutospacing="0"/>
        <w:ind w:firstLine="709"/>
        <w:jc w:val="both"/>
      </w:pPr>
      <w:r w:rsidRPr="00385E19">
        <w:t>По содержанию учебной дисциплины, то С. Смирнов выделяет такие ее обязательные блоки:</w:t>
      </w:r>
    </w:p>
    <w:p w:rsidR="00B364AA" w:rsidRPr="00385E19" w:rsidRDefault="00B364AA" w:rsidP="00385E19">
      <w:pPr>
        <w:pStyle w:val="a4"/>
        <w:shd w:val="clear" w:color="auto" w:fill="FFFFFF"/>
        <w:spacing w:before="0" w:beforeAutospacing="0" w:after="0" w:afterAutospacing="0"/>
        <w:ind w:firstLine="709"/>
        <w:jc w:val="both"/>
      </w:pPr>
      <w:r w:rsidRPr="00385E19">
        <w:t>а) основные термины и понятия, без которых ни одно положение науки невозможно понять и сознательно усвоить;</w:t>
      </w:r>
    </w:p>
    <w:p w:rsidR="00B364AA" w:rsidRPr="00385E19" w:rsidRDefault="00B364AA" w:rsidP="00385E19">
      <w:pPr>
        <w:pStyle w:val="a4"/>
        <w:shd w:val="clear" w:color="auto" w:fill="FFFFFF"/>
        <w:spacing w:before="0" w:beforeAutospacing="0" w:after="0" w:afterAutospacing="0"/>
        <w:ind w:firstLine="709"/>
        <w:jc w:val="both"/>
      </w:pPr>
      <w:r w:rsidRPr="00385E19">
        <w:t>б) научные факты, без знания которых трудно понять законы науки, сформировать убеждения;</w:t>
      </w:r>
    </w:p>
    <w:p w:rsidR="00B364AA" w:rsidRPr="00385E19" w:rsidRDefault="00B364AA" w:rsidP="00385E19">
      <w:pPr>
        <w:pStyle w:val="a4"/>
        <w:shd w:val="clear" w:color="auto" w:fill="FFFFFF"/>
        <w:spacing w:before="0" w:beforeAutospacing="0" w:after="0" w:afterAutospacing="0"/>
        <w:ind w:firstLine="709"/>
        <w:jc w:val="both"/>
      </w:pPr>
      <w:r w:rsidRPr="00385E19">
        <w:t>в) основные законы, положения, принципы, раскрывающие сущность явлений, которые рассматривает определенная научная отрасль, объективные связи между ними;</w:t>
      </w:r>
    </w:p>
    <w:p w:rsidR="00B364AA" w:rsidRPr="00385E19" w:rsidRDefault="00B364AA" w:rsidP="00385E19">
      <w:pPr>
        <w:pStyle w:val="a4"/>
        <w:shd w:val="clear" w:color="auto" w:fill="FFFFFF"/>
        <w:spacing w:before="0" w:beforeAutospacing="0" w:after="0" w:afterAutospacing="0"/>
        <w:ind w:firstLine="709"/>
        <w:jc w:val="both"/>
      </w:pPr>
      <w:r w:rsidRPr="00385E19">
        <w:t>г) теории, содержащих систему научных знаний, методы объяснения и предсказания явлений отрасли изучается;</w:t>
      </w:r>
    </w:p>
    <w:p w:rsidR="00B364AA" w:rsidRPr="00385E19" w:rsidRDefault="00B364AA" w:rsidP="00385E19">
      <w:pPr>
        <w:pStyle w:val="a4"/>
        <w:shd w:val="clear" w:color="auto" w:fill="FFFFFF"/>
        <w:spacing w:before="0" w:beforeAutospacing="0" w:after="0" w:afterAutospacing="0"/>
        <w:ind w:firstLine="709"/>
        <w:jc w:val="both"/>
      </w:pPr>
      <w:r w:rsidRPr="00385E19">
        <w:t>г) знания об объекте и предмете определенной науки, методы познания и истории ее развития.</w:t>
      </w:r>
    </w:p>
    <w:p w:rsidR="00B364AA" w:rsidRPr="00385E19" w:rsidRDefault="00B364AA" w:rsidP="00385E19">
      <w:pPr>
        <w:pStyle w:val="a4"/>
        <w:shd w:val="clear" w:color="auto" w:fill="FFFFFF"/>
        <w:spacing w:before="0" w:beforeAutospacing="0" w:after="0" w:afterAutospacing="0"/>
        <w:ind w:firstLine="709"/>
        <w:jc w:val="both"/>
      </w:pPr>
      <w:r w:rsidRPr="00385E19">
        <w:t xml:space="preserve">Включение этих блоков в построение содержания учебной дисциплины способствует обстоятельному усвоению определенной науки, выработке собственной позиции и отношение к его проблемам, побуждает студента </w:t>
      </w:r>
      <w:proofErr w:type="gramStart"/>
      <w:r w:rsidRPr="00385E19">
        <w:t>к</w:t>
      </w:r>
      <w:proofErr w:type="gramEnd"/>
      <w:r w:rsidRPr="00385E19">
        <w:t xml:space="preserve"> </w:t>
      </w:r>
      <w:proofErr w:type="gramStart"/>
      <w:r w:rsidRPr="00385E19">
        <w:t>мировоззренческого</w:t>
      </w:r>
      <w:proofErr w:type="gramEnd"/>
      <w:r w:rsidRPr="00385E19">
        <w:t xml:space="preserve"> осмысления полученной информации и тому подобное.</w:t>
      </w:r>
    </w:p>
    <w:p w:rsidR="00B364AA" w:rsidRPr="00385E19" w:rsidRDefault="00B364AA" w:rsidP="00385E19">
      <w:pPr>
        <w:pStyle w:val="a4"/>
        <w:shd w:val="clear" w:color="auto" w:fill="FFFFFF"/>
        <w:spacing w:before="0" w:beforeAutospacing="0" w:after="0" w:afterAutospacing="0"/>
        <w:ind w:firstLine="709"/>
        <w:jc w:val="both"/>
      </w:pPr>
      <w:proofErr w:type="gramStart"/>
      <w:r w:rsidRPr="00385E19">
        <w:t>Для каждой учебной дисциплины, входит в образовательно-профессиональной программы дисциплины и учебного плана, высшим учебным заведением состоит </w:t>
      </w:r>
      <w:r w:rsidRPr="00385E19">
        <w:rPr>
          <w:i/>
          <w:iCs/>
        </w:rPr>
        <w:t>рабочая учебная программа дисциплины,</w:t>
      </w:r>
      <w:r w:rsidRPr="00385E19">
        <w:t> которая является нормативным документом высшего учебного заведения.</w:t>
      </w:r>
      <w:proofErr w:type="gramEnd"/>
      <w:r w:rsidRPr="00385E19">
        <w:t xml:space="preserve"> Она содержит изложение конкретного содержания учебной дисциплины, последовательность, организационные формы ее изучения, определяет формы и средства текущего и итогового контроля. Составляющими рабочей программы являются: тематический план, пакет методических материалов для осуществления текущего и итогового контроля, перечень учебно-методической литературы, средств наглядности, технических средств обучения и </w:t>
      </w:r>
      <w:proofErr w:type="gramStart"/>
      <w:r w:rsidRPr="00385E19">
        <w:t>т</w:t>
      </w:r>
      <w:proofErr w:type="gramEnd"/>
      <w:r w:rsidRPr="00385E19">
        <w:t>.</w:t>
      </w:r>
    </w:p>
    <w:p w:rsidR="00B364AA" w:rsidRPr="00385E19" w:rsidRDefault="00B364AA" w:rsidP="00385E19">
      <w:pPr>
        <w:pStyle w:val="a4"/>
        <w:shd w:val="clear" w:color="auto" w:fill="FFFFFF"/>
        <w:spacing w:before="0" w:beforeAutospacing="0" w:after="0" w:afterAutospacing="0"/>
        <w:ind w:firstLine="709"/>
        <w:jc w:val="both"/>
      </w:pPr>
      <w:r w:rsidRPr="00385E19">
        <w:t xml:space="preserve">Рабочие учебные программы нормативных и выборочных учебных дисциплин разрабатывают соответствующие кафедры (предметные или цикловые комиссии). </w:t>
      </w:r>
      <w:proofErr w:type="gramStart"/>
      <w:r w:rsidRPr="00385E19">
        <w:t xml:space="preserve">При их подготовке придерживаются следующих требований: высокий научный уровень с учетом достижений научно-технического прогресса; воспитательный потенциал; генерализация учебного материала на основе фундаментальных положений современной науки; группировки его вокруг ведущих идей и научных теорий; разгрузки программ от слишком осложненного и второстепенного материала; реализация </w:t>
      </w:r>
      <w:proofErr w:type="spellStart"/>
      <w:r w:rsidRPr="00385E19">
        <w:t>межпредметных</w:t>
      </w:r>
      <w:proofErr w:type="spellEnd"/>
      <w:r w:rsidRPr="00385E19">
        <w:t xml:space="preserve"> связей; реализация идеи взаимосвязи науки, практики и производства и тому подобное.</w:t>
      </w:r>
      <w:proofErr w:type="gramEnd"/>
    </w:p>
    <w:p w:rsidR="00B364AA" w:rsidRPr="00385E19" w:rsidRDefault="00B364AA" w:rsidP="00385E19">
      <w:pPr>
        <w:pStyle w:val="a4"/>
        <w:shd w:val="clear" w:color="auto" w:fill="FFFFFF"/>
        <w:spacing w:before="0" w:beforeAutospacing="0" w:after="0" w:afterAutospacing="0"/>
        <w:ind w:firstLine="709"/>
        <w:jc w:val="both"/>
      </w:pPr>
      <w:r w:rsidRPr="00385E19">
        <w:t xml:space="preserve">Содержание образования должно быть направлено на развитие творческих способностей студентов. Эффективное стимулирование интеллектуального развития, самостоятельности, формирования соответствующих психологических качеств необходимы человеку в условиях информационного общества. Реализация </w:t>
      </w:r>
      <w:r w:rsidRPr="00385E19">
        <w:lastRenderedPageBreak/>
        <w:t>индивидуальных способностей студента, предоставление ему возможности достичь высокого уровня профессионализма является основой развития специалиста. Профессиональное образование предусматривает обеспечение студентов не только определенными знаниями, которые могут быть со временем использованы в практической деятельности, но и методической базой для выработки собственных представлений и убеждений, постоянного самосовершенствования.</w:t>
      </w:r>
    </w:p>
    <w:p w:rsidR="00B364AA" w:rsidRDefault="00B364AA" w:rsidP="00385E19">
      <w:pPr>
        <w:pStyle w:val="a4"/>
        <w:shd w:val="clear" w:color="auto" w:fill="FFFFFF"/>
        <w:spacing w:before="0" w:beforeAutospacing="0" w:after="0" w:afterAutospacing="0"/>
        <w:ind w:firstLine="709"/>
        <w:jc w:val="both"/>
      </w:pPr>
      <w:r w:rsidRPr="00385E19">
        <w:t>В нынешних условиях постоянного изменения социальных, экономических и нравственных ориентиров важнейшим фактором динамичного развития общества является обеспечение высокого уровня образования. Современная система приоритетов включает: возможность получения качественного высшего образования каждым человеком, независимо от положения, возраста, пола, места проживания и др., Соответствие отечественного образования мировым стандартам; сотрудничество с зарубежными образовательными учреждениями в области обмена студентами; предоставление знаний, навыков, профессиональных компетенций, необходимых для успешной экономической деятельности и тому подобное.</w:t>
      </w:r>
    </w:p>
    <w:p w:rsidR="004E61E5" w:rsidRPr="00385E19" w:rsidRDefault="004E61E5" w:rsidP="00385E19">
      <w:pPr>
        <w:pStyle w:val="a4"/>
        <w:shd w:val="clear" w:color="auto" w:fill="FFFFFF"/>
        <w:spacing w:before="0" w:beforeAutospacing="0" w:after="0" w:afterAutospacing="0"/>
        <w:ind w:firstLine="709"/>
        <w:jc w:val="both"/>
      </w:pPr>
    </w:p>
    <w:p w:rsidR="00170C86" w:rsidRPr="004E61E5" w:rsidRDefault="005B53B6" w:rsidP="00385E1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w:t>
      </w:r>
      <w:r w:rsidR="004E06AA" w:rsidRPr="004E61E5">
        <w:rPr>
          <w:rFonts w:ascii="Times New Roman" w:hAnsi="Times New Roman" w:cs="Times New Roman"/>
          <w:b/>
          <w:sz w:val="24"/>
          <w:szCs w:val="24"/>
        </w:rPr>
        <w:t xml:space="preserve">4 Система </w:t>
      </w:r>
      <w:proofErr w:type="spellStart"/>
      <w:r w:rsidR="004E06AA" w:rsidRPr="004E61E5">
        <w:rPr>
          <w:rFonts w:ascii="Times New Roman" w:hAnsi="Times New Roman" w:cs="Times New Roman"/>
          <w:b/>
          <w:sz w:val="24"/>
          <w:szCs w:val="24"/>
        </w:rPr>
        <w:t>внутрипредметных</w:t>
      </w:r>
      <w:proofErr w:type="spellEnd"/>
      <w:r w:rsidR="004E06AA" w:rsidRPr="004E61E5">
        <w:rPr>
          <w:rFonts w:ascii="Times New Roman" w:hAnsi="Times New Roman" w:cs="Times New Roman"/>
          <w:b/>
          <w:sz w:val="24"/>
          <w:szCs w:val="24"/>
        </w:rPr>
        <w:t xml:space="preserve"> и </w:t>
      </w:r>
      <w:proofErr w:type="spellStart"/>
      <w:r w:rsidR="004E06AA" w:rsidRPr="004E61E5">
        <w:rPr>
          <w:rFonts w:ascii="Times New Roman" w:hAnsi="Times New Roman" w:cs="Times New Roman"/>
          <w:b/>
          <w:sz w:val="24"/>
          <w:szCs w:val="24"/>
        </w:rPr>
        <w:t>межпредметных</w:t>
      </w:r>
      <w:proofErr w:type="spellEnd"/>
      <w:r w:rsidR="004E06AA" w:rsidRPr="004E61E5">
        <w:rPr>
          <w:rFonts w:ascii="Times New Roman" w:hAnsi="Times New Roman" w:cs="Times New Roman"/>
          <w:b/>
          <w:sz w:val="24"/>
          <w:szCs w:val="24"/>
        </w:rPr>
        <w:t xml:space="preserve"> связей учебного плана специальности учреждения</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В настоящее время развития современных организаций возрастает потребность в специалистах широкого профиля, способных мобильно использовать знания из разных научных областей в своей профессиональной деятельности. В формировании таких специалистов первостепенное значение имеет развитие системного мышления, умения видеть объект в единстве его многосторонних связей и отношений. В соответствии с этим понятие научной организации учебного процесса в вузе основывается на комплексном подходе к построению учебных планов и программ, сквозной фундаментальной подготовке будущих специалистов (с учетом их профиля), согласованности содержания различных дисциплин — установлении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Реализация идеи «взаимопроникновения» дисциплин друг в друга нацеливает обучаемых на «сквозное» применение знаний, умений и навыков, полученных в процессе изучения тех или иных предметов, содействует формированию научного мировоззрения обучаемых, активизирует их мышление, улучшает методологическую основу.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gramStart"/>
      <w:r w:rsidRPr="00A06BA9">
        <w:rPr>
          <w:rFonts w:ascii="Times New Roman" w:hAnsi="Times New Roman" w:cs="Times New Roman"/>
          <w:sz w:val="24"/>
          <w:szCs w:val="24"/>
          <w:shd w:val="clear" w:color="auto" w:fill="FFFFFF"/>
        </w:rPr>
        <w:t xml:space="preserve">Н. М. </w:t>
      </w:r>
      <w:proofErr w:type="spellStart"/>
      <w:r w:rsidRPr="00A06BA9">
        <w:rPr>
          <w:rFonts w:ascii="Times New Roman" w:hAnsi="Times New Roman" w:cs="Times New Roman"/>
          <w:sz w:val="24"/>
          <w:szCs w:val="24"/>
          <w:shd w:val="clear" w:color="auto" w:fill="FFFFFF"/>
        </w:rPr>
        <w:t>Черкесзаде</w:t>
      </w:r>
      <w:proofErr w:type="spellEnd"/>
      <w:r w:rsidRPr="00A06BA9">
        <w:rPr>
          <w:rFonts w:ascii="Times New Roman" w:hAnsi="Times New Roman" w:cs="Times New Roman"/>
          <w:sz w:val="24"/>
          <w:szCs w:val="24"/>
          <w:shd w:val="clear" w:color="auto" w:fill="FFFFFF"/>
        </w:rPr>
        <w:t xml:space="preserve">, признавая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как дидактическое условие, подчеркивает, что при правильном действии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не только способствуют систематизации учебного процесса и повышению прочности усвоения знаний учащимися, но и вызывают усиление познавательного интереса учащихся к обучению и вместе с тем приобщают к научным понятиям о законах природы, идеях и теориях.</w:t>
      </w:r>
      <w:proofErr w:type="gramEnd"/>
      <w:r w:rsidRPr="00A06BA9">
        <w:rPr>
          <w:rFonts w:ascii="Times New Roman" w:hAnsi="Times New Roman" w:cs="Times New Roman"/>
          <w:sz w:val="24"/>
          <w:szCs w:val="24"/>
          <w:shd w:val="clear" w:color="auto" w:fill="FFFFFF"/>
        </w:rPr>
        <w:t xml:space="preserve"> В результате знания становятся не только конкретными, но и обобщенными, что дает учащимся возможность переносить эти знания в новые ситуации и применять их на практике.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Большинство авторов о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связях проявляют обоснованное стремление в той или иной степени классифицировать эти связи. В дидактической теории этого вопроса выделяют три основные их группы: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gramStart"/>
      <w:r w:rsidRPr="00A06BA9">
        <w:rPr>
          <w:rFonts w:ascii="Times New Roman" w:hAnsi="Times New Roman" w:cs="Times New Roman"/>
          <w:sz w:val="24"/>
          <w:szCs w:val="24"/>
          <w:shd w:val="clear" w:color="auto" w:fill="FFFFFF"/>
        </w:rPr>
        <w:t>Содержательно-информационные</w:t>
      </w:r>
      <w:proofErr w:type="gramEnd"/>
      <w:r w:rsidRPr="00A06BA9">
        <w:rPr>
          <w:rFonts w:ascii="Times New Roman" w:hAnsi="Times New Roman" w:cs="Times New Roman"/>
          <w:sz w:val="24"/>
          <w:szCs w:val="24"/>
          <w:shd w:val="clear" w:color="auto" w:fill="FFFFFF"/>
        </w:rPr>
        <w:t xml:space="preserve"> — по видам знаний (фактические, понятийные, теоретические, философские, идеологические).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Операционно-деятельностные</w:t>
      </w:r>
      <w:proofErr w:type="spellEnd"/>
      <w:r w:rsidRPr="00A06BA9">
        <w:rPr>
          <w:rFonts w:ascii="Times New Roman" w:hAnsi="Times New Roman" w:cs="Times New Roman"/>
          <w:sz w:val="24"/>
          <w:szCs w:val="24"/>
          <w:shd w:val="clear" w:color="auto" w:fill="FFFFFF"/>
        </w:rPr>
        <w:t xml:space="preserve"> — по видам умений (</w:t>
      </w:r>
      <w:proofErr w:type="gramStart"/>
      <w:r w:rsidRPr="00A06BA9">
        <w:rPr>
          <w:rFonts w:ascii="Times New Roman" w:hAnsi="Times New Roman" w:cs="Times New Roman"/>
          <w:sz w:val="24"/>
          <w:szCs w:val="24"/>
          <w:shd w:val="clear" w:color="auto" w:fill="FFFFFF"/>
        </w:rPr>
        <w:t>познавательные</w:t>
      </w:r>
      <w:proofErr w:type="gramEnd"/>
      <w:r w:rsidRPr="00A06BA9">
        <w:rPr>
          <w:rFonts w:ascii="Times New Roman" w:hAnsi="Times New Roman" w:cs="Times New Roman"/>
          <w:sz w:val="24"/>
          <w:szCs w:val="24"/>
          <w:shd w:val="clear" w:color="auto" w:fill="FFFFFF"/>
        </w:rPr>
        <w:t xml:space="preserve">, практические, ценностно-ориентационные).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Организационно-методические — по способам реализации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в учебном процессе.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Проблемный подход к систематизации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их многообразие в учебном процессе привели к необходимости группировки видов связей по содержанию, по умениям и способам их реализации при изучении определенных блоков знаний — комплексных учебных проблем, </w:t>
      </w:r>
      <w:proofErr w:type="spellStart"/>
      <w:r w:rsidRPr="00A06BA9">
        <w:rPr>
          <w:rFonts w:ascii="Times New Roman" w:hAnsi="Times New Roman" w:cs="Times New Roman"/>
          <w:sz w:val="24"/>
          <w:szCs w:val="24"/>
          <w:shd w:val="clear" w:color="auto" w:fill="FFFFFF"/>
        </w:rPr>
        <w:t>общепредметных</w:t>
      </w:r>
      <w:proofErr w:type="spellEnd"/>
      <w:r w:rsidRPr="00A06BA9">
        <w:rPr>
          <w:rFonts w:ascii="Times New Roman" w:hAnsi="Times New Roman" w:cs="Times New Roman"/>
          <w:sz w:val="24"/>
          <w:szCs w:val="24"/>
          <w:shd w:val="clear" w:color="auto" w:fill="FFFFFF"/>
        </w:rPr>
        <w:t xml:space="preserve"> теорий, обобщенных структурных </w:t>
      </w:r>
      <w:r w:rsidRPr="00A06BA9">
        <w:rPr>
          <w:rFonts w:ascii="Times New Roman" w:hAnsi="Times New Roman" w:cs="Times New Roman"/>
          <w:sz w:val="24"/>
          <w:szCs w:val="24"/>
          <w:shd w:val="clear" w:color="auto" w:fill="FFFFFF"/>
        </w:rPr>
        <w:lastRenderedPageBreak/>
        <w:t xml:space="preserve">элементов учебных предметов, учебных тем; к необходимости осуществления совокупности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разных видов при формировании систем понятий, при изучении целостной научной теории, отдельной учебной темы, комплексной учебной проблемы.</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Реализация определенного типа </w:t>
      </w:r>
      <w:proofErr w:type="spellStart"/>
      <w:r w:rsidRPr="00A06BA9">
        <w:rPr>
          <w:rFonts w:ascii="Times New Roman" w:hAnsi="Times New Roman" w:cs="Times New Roman"/>
          <w:sz w:val="24"/>
          <w:szCs w:val="24"/>
          <w:shd w:val="clear" w:color="auto" w:fill="FFFFFF"/>
        </w:rPr>
        <w:t>межпредметной</w:t>
      </w:r>
      <w:proofErr w:type="spellEnd"/>
      <w:r w:rsidRPr="00A06BA9">
        <w:rPr>
          <w:rFonts w:ascii="Times New Roman" w:hAnsi="Times New Roman" w:cs="Times New Roman"/>
          <w:sz w:val="24"/>
          <w:szCs w:val="24"/>
          <w:shd w:val="clear" w:color="auto" w:fill="FFFFFF"/>
        </w:rPr>
        <w:t xml:space="preserve"> связи проходит в процессе обучения три основных этапа: Установления связи, ее первичного восприятия и осмысления учащимися, констатации зависимости, существующей между элементами знаний из разных учебных дисциплин. Усвоения связи, углубления ее сущности, нарастания обобщенности в раскрытии основного </w:t>
      </w:r>
      <w:proofErr w:type="spellStart"/>
      <w:r w:rsidRPr="00A06BA9">
        <w:rPr>
          <w:rFonts w:ascii="Times New Roman" w:hAnsi="Times New Roman" w:cs="Times New Roman"/>
          <w:sz w:val="24"/>
          <w:szCs w:val="24"/>
          <w:shd w:val="clear" w:color="auto" w:fill="FFFFFF"/>
        </w:rPr>
        <w:t>межнаучного</w:t>
      </w:r>
      <w:proofErr w:type="spellEnd"/>
      <w:r w:rsidRPr="00A06BA9">
        <w:rPr>
          <w:rFonts w:ascii="Times New Roman" w:hAnsi="Times New Roman" w:cs="Times New Roman"/>
          <w:sz w:val="24"/>
          <w:szCs w:val="24"/>
          <w:shd w:val="clear" w:color="auto" w:fill="FFFFFF"/>
        </w:rPr>
        <w:t xml:space="preserve"> отношения, заключенного в типовой задаче. Применения связи, когда усвоенное </w:t>
      </w:r>
      <w:proofErr w:type="spellStart"/>
      <w:r w:rsidRPr="00A06BA9">
        <w:rPr>
          <w:rFonts w:ascii="Times New Roman" w:hAnsi="Times New Roman" w:cs="Times New Roman"/>
          <w:sz w:val="24"/>
          <w:szCs w:val="24"/>
          <w:shd w:val="clear" w:color="auto" w:fill="FFFFFF"/>
        </w:rPr>
        <w:t>межнаучное</w:t>
      </w:r>
      <w:proofErr w:type="spellEnd"/>
      <w:r w:rsidRPr="00A06BA9">
        <w:rPr>
          <w:rFonts w:ascii="Times New Roman" w:hAnsi="Times New Roman" w:cs="Times New Roman"/>
          <w:sz w:val="24"/>
          <w:szCs w:val="24"/>
          <w:shd w:val="clear" w:color="auto" w:fill="FFFFFF"/>
        </w:rPr>
        <w:t xml:space="preserve"> отношение, его знание становится не только результатом, но и методом решения новых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задач, диапазон которых значительно расширяется. Выделение самостоятельного этапа применения конкретной смысловой </w:t>
      </w:r>
      <w:proofErr w:type="spellStart"/>
      <w:r w:rsidRPr="00A06BA9">
        <w:rPr>
          <w:rFonts w:ascii="Times New Roman" w:hAnsi="Times New Roman" w:cs="Times New Roman"/>
          <w:sz w:val="24"/>
          <w:szCs w:val="24"/>
          <w:shd w:val="clear" w:color="auto" w:fill="FFFFFF"/>
        </w:rPr>
        <w:t>межпредметной</w:t>
      </w:r>
      <w:proofErr w:type="spellEnd"/>
      <w:r w:rsidRPr="00A06BA9">
        <w:rPr>
          <w:rFonts w:ascii="Times New Roman" w:hAnsi="Times New Roman" w:cs="Times New Roman"/>
          <w:sz w:val="24"/>
          <w:szCs w:val="24"/>
          <w:shd w:val="clear" w:color="auto" w:fill="FFFFFF"/>
        </w:rPr>
        <w:t xml:space="preserve"> связи не снимает необходимости применения знаний из разных учебных предметов на этапах установления и усвоения связи. Таким образом, деятельность по осуществлению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 это их установление, усвоение и применение в учебном процессе.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Современные учебные программы в значительной степени отражают системный подход к изучению объектов, процессов и явлений природы, общества, достигнутый в науке. Однако существующий предметный принцип распределения знаний не позволяет полностью реализовать системный подход в обучении, не нарушая, не размывая границы сложившихся учебных дисциплин. Принцип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способствует формированию системности знаний и диалектического мышления учащихся, координации в работе преподавателей различных предметов, их сотрудничеству, а также единой трактовке общенаучных понятий.</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 Все это при формировании познавательных интересов учащихся позволяет выполнять образовательные, воспитательные, развивающие и методологические функции. Образовательные функции нацелены на сформирование целостной системы знаний обучаемого о природе и обществе, единой научной картины мира.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Совершенствование содержания образования опирается на комплексное использование в обучении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Это является одним из критериев отбора и координации учебного материала в программах смежных предметов. Взаимное согласование и интеграция видов знаний и умений стали возможными благодаря многочисленным исследованиям конкретных взаимосвязей между предметами внутри циклов.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В центре внимания исследователей стоит анализ развития общих естественнонаучных понятий, законов, теорий. Разная степень обобщенности научных понятий воплощается в разных уровнях связей: </w:t>
      </w:r>
      <w:proofErr w:type="spellStart"/>
      <w:r w:rsidRPr="00A06BA9">
        <w:rPr>
          <w:rFonts w:ascii="Times New Roman" w:hAnsi="Times New Roman" w:cs="Times New Roman"/>
          <w:sz w:val="24"/>
          <w:szCs w:val="24"/>
          <w:shd w:val="clear" w:color="auto" w:fill="FFFFFF"/>
        </w:rPr>
        <w:t>внутрикурсовые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внутрипредметные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внутрицикловые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межцикловые</w:t>
      </w:r>
      <w:proofErr w:type="spellEnd"/>
      <w:r w:rsidRPr="00A06BA9">
        <w:rPr>
          <w:rFonts w:ascii="Times New Roman" w:hAnsi="Times New Roman" w:cs="Times New Roman"/>
          <w:sz w:val="24"/>
          <w:szCs w:val="24"/>
          <w:shd w:val="clear" w:color="auto" w:fill="FFFFFF"/>
        </w:rPr>
        <w:t xml:space="preserve">.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Рассмотрение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в русле методологических основ обучения позволяет видеть в них дидактическую форму общенаучного принципа системности. Они вносят </w:t>
      </w:r>
      <w:proofErr w:type="spellStart"/>
      <w:r w:rsidRPr="00A06BA9">
        <w:rPr>
          <w:rFonts w:ascii="Times New Roman" w:hAnsi="Times New Roman" w:cs="Times New Roman"/>
          <w:sz w:val="24"/>
          <w:szCs w:val="24"/>
          <w:shd w:val="clear" w:color="auto" w:fill="FFFFFF"/>
        </w:rPr>
        <w:t>системообразующее</w:t>
      </w:r>
      <w:proofErr w:type="spellEnd"/>
      <w:r w:rsidRPr="00A06BA9">
        <w:rPr>
          <w:rFonts w:ascii="Times New Roman" w:hAnsi="Times New Roman" w:cs="Times New Roman"/>
          <w:sz w:val="24"/>
          <w:szCs w:val="24"/>
          <w:shd w:val="clear" w:color="auto" w:fill="FFFFFF"/>
        </w:rPr>
        <w:t xml:space="preserve"> начало в предметное обучение, обеспечивают его целостность и проявляются в важнейших направлениях усовершенствования процесса обучения.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способствуют повышению теоретического и научного уровня обучения. Их методологическая функция заключена в обнаружении единства в многообразии процессов и явлений, изучаемых разными учебными дисциплинами.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привносят в учебное познание методологический аппарат современной науки. Их осуществление способствует приобщению обучаемых к системному методу мышления. Они расширяют область познания, выделяя связи между элементами знаний из разных учебных дисциплин в качестве специальных объектов усвоения. </w:t>
      </w:r>
      <w:proofErr w:type="spellStart"/>
      <w:proofErr w:type="gram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выступают как метод деятельности обучаемого, развивающий у него способность к синтезу знаний из разных предметов, и требуют выдвижения новых, более обобщенных познавательных задач.</w:t>
      </w:r>
      <w:proofErr w:type="gramEnd"/>
      <w:r w:rsidRPr="00A06BA9">
        <w:rPr>
          <w:rFonts w:ascii="Times New Roman" w:hAnsi="Times New Roman" w:cs="Times New Roman"/>
          <w:sz w:val="24"/>
          <w:szCs w:val="24"/>
          <w:shd w:val="clear" w:color="auto" w:fill="FFFFFF"/>
        </w:rPr>
        <w:t xml:space="preserve"> </w:t>
      </w:r>
      <w:proofErr w:type="gramStart"/>
      <w:r w:rsidRPr="00A06BA9">
        <w:rPr>
          <w:rFonts w:ascii="Times New Roman" w:hAnsi="Times New Roman" w:cs="Times New Roman"/>
          <w:sz w:val="24"/>
          <w:szCs w:val="24"/>
          <w:shd w:val="clear" w:color="auto" w:fill="FFFFFF"/>
        </w:rPr>
        <w:t xml:space="preserve">Они вызывают потребность </w:t>
      </w:r>
      <w:r w:rsidRPr="00A06BA9">
        <w:rPr>
          <w:rFonts w:ascii="Times New Roman" w:hAnsi="Times New Roman" w:cs="Times New Roman"/>
          <w:sz w:val="24"/>
          <w:szCs w:val="24"/>
          <w:shd w:val="clear" w:color="auto" w:fill="FFFFFF"/>
        </w:rPr>
        <w:lastRenderedPageBreak/>
        <w:t>в развитии умений учащихся обобщать знания из разных предметов, в единичном видеть общее и с позиций общего оценивать особенное.</w:t>
      </w:r>
      <w:proofErr w:type="gram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формируют научное мировоззрение учащихся, которое выступает в качестве методологического ориентира в познании и оценке явлений действительности. Этому способствует усвоение с помощью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мировоззренческих идей как универсальных форм знания, в которых выражено и содержание, и способ познания мира, и отношение к нему. </w:t>
      </w:r>
    </w:p>
    <w:p w:rsidR="00E05E5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обеспечивают систему в организации предметного обучения, побуждают преподавателя к самообразованию, творчеству и взаимодействию с другими преподавателями. Это способствует повышению педагогического мастерства и сплочению педагогического коллектива в решении единых задач обучения.</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В настоящее время развития современных организаций возрастает потребность в специалистах широкого профиля, способных мобильно использовать знания из разных научных областей в своей профессиональной деятельности. В формировании таких специалистов первостепенное значение имеет развитие системного мышления, умения видеть объект в единстве его многосторонних связей и отношений. В соответствии с этим понятие научной организации учебного процесса в вузе основывается на комплексном подходе к построению учебных планов и программ, сквозной фундаментальной подготовке будущих специалистов (с учетом их профиля), согласованности содержания различных дисциплин — установлении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Реализация идеи «взаимопроникновения» дисциплин друг в друга нацеливает обучаемых на «сквозное» применение знаний, умений и навыков, полученных в процессе изучения тех или иных предметов, содействует формированию научного мировоззрения обучаемых, активизирует их мышление, улучшает методологическую основу.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gramStart"/>
      <w:r w:rsidRPr="00A06BA9">
        <w:rPr>
          <w:rFonts w:ascii="Times New Roman" w:hAnsi="Times New Roman" w:cs="Times New Roman"/>
          <w:sz w:val="24"/>
          <w:szCs w:val="24"/>
          <w:shd w:val="clear" w:color="auto" w:fill="FFFFFF"/>
        </w:rPr>
        <w:t xml:space="preserve">Н. М. </w:t>
      </w:r>
      <w:proofErr w:type="spellStart"/>
      <w:r w:rsidRPr="00A06BA9">
        <w:rPr>
          <w:rFonts w:ascii="Times New Roman" w:hAnsi="Times New Roman" w:cs="Times New Roman"/>
          <w:sz w:val="24"/>
          <w:szCs w:val="24"/>
          <w:shd w:val="clear" w:color="auto" w:fill="FFFFFF"/>
        </w:rPr>
        <w:t>Черкесзаде</w:t>
      </w:r>
      <w:proofErr w:type="spellEnd"/>
      <w:r w:rsidRPr="00A06BA9">
        <w:rPr>
          <w:rFonts w:ascii="Times New Roman" w:hAnsi="Times New Roman" w:cs="Times New Roman"/>
          <w:sz w:val="24"/>
          <w:szCs w:val="24"/>
          <w:shd w:val="clear" w:color="auto" w:fill="FFFFFF"/>
        </w:rPr>
        <w:t xml:space="preserve">, признавая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как дидактическое условие, подчеркивает, что при правильном действии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не только способствуют систематизации учебного процесса и повышению прочности усвоения знаний учащимися, но и вызывают усиление познавательного интереса учащихся к обучению и вместе с тем приобщают к научным понятиям о законах природы, идеях и теориях.</w:t>
      </w:r>
      <w:proofErr w:type="gramEnd"/>
      <w:r w:rsidRPr="00A06BA9">
        <w:rPr>
          <w:rFonts w:ascii="Times New Roman" w:hAnsi="Times New Roman" w:cs="Times New Roman"/>
          <w:sz w:val="24"/>
          <w:szCs w:val="24"/>
          <w:shd w:val="clear" w:color="auto" w:fill="FFFFFF"/>
        </w:rPr>
        <w:t xml:space="preserve"> В результате знания становятся не только конкретными, но и обобщенными, что дает учащимся возможность переносить эти знания в новые ситуации и применять их на практике.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Большинство авторов о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связях проявляют обоснованное стремление в той или иной степени классифицировать эти связи. В дидактической теории этого вопроса выделяют три основные их группы: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gramStart"/>
      <w:r w:rsidRPr="00A06BA9">
        <w:rPr>
          <w:rFonts w:ascii="Times New Roman" w:hAnsi="Times New Roman" w:cs="Times New Roman"/>
          <w:sz w:val="24"/>
          <w:szCs w:val="24"/>
          <w:shd w:val="clear" w:color="auto" w:fill="FFFFFF"/>
        </w:rPr>
        <w:t>Содержательно-информационные</w:t>
      </w:r>
      <w:proofErr w:type="gramEnd"/>
      <w:r w:rsidRPr="00A06BA9">
        <w:rPr>
          <w:rFonts w:ascii="Times New Roman" w:hAnsi="Times New Roman" w:cs="Times New Roman"/>
          <w:sz w:val="24"/>
          <w:szCs w:val="24"/>
          <w:shd w:val="clear" w:color="auto" w:fill="FFFFFF"/>
        </w:rPr>
        <w:t xml:space="preserve"> — по видам знаний (фактические, понятийные, теоретические, философские, идеологические).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Операционно-деятельностные</w:t>
      </w:r>
      <w:proofErr w:type="spellEnd"/>
      <w:r w:rsidRPr="00A06BA9">
        <w:rPr>
          <w:rFonts w:ascii="Times New Roman" w:hAnsi="Times New Roman" w:cs="Times New Roman"/>
          <w:sz w:val="24"/>
          <w:szCs w:val="24"/>
          <w:shd w:val="clear" w:color="auto" w:fill="FFFFFF"/>
        </w:rPr>
        <w:t xml:space="preserve"> — по видам умений (</w:t>
      </w:r>
      <w:proofErr w:type="gramStart"/>
      <w:r w:rsidRPr="00A06BA9">
        <w:rPr>
          <w:rFonts w:ascii="Times New Roman" w:hAnsi="Times New Roman" w:cs="Times New Roman"/>
          <w:sz w:val="24"/>
          <w:szCs w:val="24"/>
          <w:shd w:val="clear" w:color="auto" w:fill="FFFFFF"/>
        </w:rPr>
        <w:t>познавательные</w:t>
      </w:r>
      <w:proofErr w:type="gramEnd"/>
      <w:r w:rsidRPr="00A06BA9">
        <w:rPr>
          <w:rFonts w:ascii="Times New Roman" w:hAnsi="Times New Roman" w:cs="Times New Roman"/>
          <w:sz w:val="24"/>
          <w:szCs w:val="24"/>
          <w:shd w:val="clear" w:color="auto" w:fill="FFFFFF"/>
        </w:rPr>
        <w:t xml:space="preserve">, практические, ценностно-ориентационные).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Организационно-методические — по способам реализации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в учебном процессе.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Проблемный подход к систематизации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их многообразие в учебном процессе привели к необходимости группировки видов связей по содержанию, по умениям и способам их реализации при изучении определенных блоков знаний — комплексных учебных проблем, </w:t>
      </w:r>
      <w:proofErr w:type="spellStart"/>
      <w:r w:rsidRPr="00A06BA9">
        <w:rPr>
          <w:rFonts w:ascii="Times New Roman" w:hAnsi="Times New Roman" w:cs="Times New Roman"/>
          <w:sz w:val="24"/>
          <w:szCs w:val="24"/>
          <w:shd w:val="clear" w:color="auto" w:fill="FFFFFF"/>
        </w:rPr>
        <w:t>общепредметных</w:t>
      </w:r>
      <w:proofErr w:type="spellEnd"/>
      <w:r w:rsidRPr="00A06BA9">
        <w:rPr>
          <w:rFonts w:ascii="Times New Roman" w:hAnsi="Times New Roman" w:cs="Times New Roman"/>
          <w:sz w:val="24"/>
          <w:szCs w:val="24"/>
          <w:shd w:val="clear" w:color="auto" w:fill="FFFFFF"/>
        </w:rPr>
        <w:t xml:space="preserve"> теорий, обобщенных структурных элементов учебных предметов, учебных тем; к необходимости осуществления совокупности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разных видов при формировании систем понятий, при изучении целостной научной теории, отдельной учебной темы, комплексной учебной проблемы.</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Реализация определенного типа </w:t>
      </w:r>
      <w:proofErr w:type="spellStart"/>
      <w:r w:rsidRPr="00A06BA9">
        <w:rPr>
          <w:rFonts w:ascii="Times New Roman" w:hAnsi="Times New Roman" w:cs="Times New Roman"/>
          <w:sz w:val="24"/>
          <w:szCs w:val="24"/>
          <w:shd w:val="clear" w:color="auto" w:fill="FFFFFF"/>
        </w:rPr>
        <w:t>межпредметной</w:t>
      </w:r>
      <w:proofErr w:type="spellEnd"/>
      <w:r w:rsidRPr="00A06BA9">
        <w:rPr>
          <w:rFonts w:ascii="Times New Roman" w:hAnsi="Times New Roman" w:cs="Times New Roman"/>
          <w:sz w:val="24"/>
          <w:szCs w:val="24"/>
          <w:shd w:val="clear" w:color="auto" w:fill="FFFFFF"/>
        </w:rPr>
        <w:t xml:space="preserve"> связи проходит в процессе обучения три основных этапа: Установления связи, ее первичного восприятия и осмысления учащимися, констатации зависимости, существующей между элементами знаний из разных учебных дисциплин. Усвоения связи, углубления ее сущности, </w:t>
      </w:r>
      <w:r w:rsidRPr="00A06BA9">
        <w:rPr>
          <w:rFonts w:ascii="Times New Roman" w:hAnsi="Times New Roman" w:cs="Times New Roman"/>
          <w:sz w:val="24"/>
          <w:szCs w:val="24"/>
          <w:shd w:val="clear" w:color="auto" w:fill="FFFFFF"/>
        </w:rPr>
        <w:lastRenderedPageBreak/>
        <w:t xml:space="preserve">нарастания обобщенности в раскрытии основного </w:t>
      </w:r>
      <w:proofErr w:type="spellStart"/>
      <w:r w:rsidRPr="00A06BA9">
        <w:rPr>
          <w:rFonts w:ascii="Times New Roman" w:hAnsi="Times New Roman" w:cs="Times New Roman"/>
          <w:sz w:val="24"/>
          <w:szCs w:val="24"/>
          <w:shd w:val="clear" w:color="auto" w:fill="FFFFFF"/>
        </w:rPr>
        <w:t>межнаучного</w:t>
      </w:r>
      <w:proofErr w:type="spellEnd"/>
      <w:r w:rsidRPr="00A06BA9">
        <w:rPr>
          <w:rFonts w:ascii="Times New Roman" w:hAnsi="Times New Roman" w:cs="Times New Roman"/>
          <w:sz w:val="24"/>
          <w:szCs w:val="24"/>
          <w:shd w:val="clear" w:color="auto" w:fill="FFFFFF"/>
        </w:rPr>
        <w:t xml:space="preserve"> отношения, заключенного в типовой задаче. Применения связи, когда усвоенное </w:t>
      </w:r>
      <w:proofErr w:type="spellStart"/>
      <w:r w:rsidRPr="00A06BA9">
        <w:rPr>
          <w:rFonts w:ascii="Times New Roman" w:hAnsi="Times New Roman" w:cs="Times New Roman"/>
          <w:sz w:val="24"/>
          <w:szCs w:val="24"/>
          <w:shd w:val="clear" w:color="auto" w:fill="FFFFFF"/>
        </w:rPr>
        <w:t>межнаучное</w:t>
      </w:r>
      <w:proofErr w:type="spellEnd"/>
      <w:r w:rsidRPr="00A06BA9">
        <w:rPr>
          <w:rFonts w:ascii="Times New Roman" w:hAnsi="Times New Roman" w:cs="Times New Roman"/>
          <w:sz w:val="24"/>
          <w:szCs w:val="24"/>
          <w:shd w:val="clear" w:color="auto" w:fill="FFFFFF"/>
        </w:rPr>
        <w:t xml:space="preserve"> отношение, его знание становится не только результатом, но и методом решения новых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задач, диапазон которых значительно расширяется. Выделение самостоятельного этапа применения конкретной смысловой </w:t>
      </w:r>
      <w:proofErr w:type="spellStart"/>
      <w:r w:rsidRPr="00A06BA9">
        <w:rPr>
          <w:rFonts w:ascii="Times New Roman" w:hAnsi="Times New Roman" w:cs="Times New Roman"/>
          <w:sz w:val="24"/>
          <w:szCs w:val="24"/>
          <w:shd w:val="clear" w:color="auto" w:fill="FFFFFF"/>
        </w:rPr>
        <w:t>межпредметной</w:t>
      </w:r>
      <w:proofErr w:type="spellEnd"/>
      <w:r w:rsidRPr="00A06BA9">
        <w:rPr>
          <w:rFonts w:ascii="Times New Roman" w:hAnsi="Times New Roman" w:cs="Times New Roman"/>
          <w:sz w:val="24"/>
          <w:szCs w:val="24"/>
          <w:shd w:val="clear" w:color="auto" w:fill="FFFFFF"/>
        </w:rPr>
        <w:t xml:space="preserve"> связи не снимает необходимости применения знаний из разных учебных предметов на этапах установления и усвоения связи. Таким образом, деятельность по осуществлению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 это их установление, усвоение и применение в учебном процессе.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Современные учебные программы в значительной степени отражают системный подход к изучению объектов, процессов и явлений природы, общества, достигнутый в науке. Однако существующий предметный принцип распределения знаний не позволяет полностью реализовать системный подход в обучении, не нарушая, не размывая границы сложившихся учебных дисциплин. Принцип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способствует формированию системности знаний и диалектического мышления учащихся, координации в работе преподавателей различных предметов, их сотрудничеству, а также единой трактовке общенаучных понятий.</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 Все это при формировании познавательных интересов учащихся позволяет выполнять образовательные, воспитательные, развивающие и методологические функции. Образовательные функции нацелены на сформирование целостной системы знаний обучаемого о природе и обществе, единой научной картины мира.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Совершенствование содержания образования опирается на комплексное использование в обучении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Это является одним из критериев отбора и координации учебного материала в программах смежных предметов. Взаимное согласование и интеграция видов знаний и умений стали возможными благодаря многочисленным исследованиям конкретных взаимосвязей между предметами внутри циклов.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В центре внимания исследователей стоит анализ развития общих естественнонаучных понятий, законов, теорий. Разная степень обобщенности научных понятий воплощается в разных уровнях связей: </w:t>
      </w:r>
      <w:proofErr w:type="spellStart"/>
      <w:r w:rsidRPr="00A06BA9">
        <w:rPr>
          <w:rFonts w:ascii="Times New Roman" w:hAnsi="Times New Roman" w:cs="Times New Roman"/>
          <w:sz w:val="24"/>
          <w:szCs w:val="24"/>
          <w:shd w:val="clear" w:color="auto" w:fill="FFFFFF"/>
        </w:rPr>
        <w:t>внутрикурсовые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внутрипредметные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внутрицикловые</w:t>
      </w:r>
      <w:proofErr w:type="spell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межцикловые</w:t>
      </w:r>
      <w:proofErr w:type="spellEnd"/>
      <w:r w:rsidRPr="00A06BA9">
        <w:rPr>
          <w:rFonts w:ascii="Times New Roman" w:hAnsi="Times New Roman" w:cs="Times New Roman"/>
          <w:sz w:val="24"/>
          <w:szCs w:val="24"/>
          <w:shd w:val="clear" w:color="auto" w:fill="FFFFFF"/>
        </w:rPr>
        <w:t xml:space="preserve">.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r w:rsidRPr="00A06BA9">
        <w:rPr>
          <w:rFonts w:ascii="Times New Roman" w:hAnsi="Times New Roman" w:cs="Times New Roman"/>
          <w:sz w:val="24"/>
          <w:szCs w:val="24"/>
          <w:shd w:val="clear" w:color="auto" w:fill="FFFFFF"/>
        </w:rPr>
        <w:t xml:space="preserve">Рассмотрение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в русле методологических основ обучения позволяет видеть в них дидактическую форму общенаучного принципа системности. Они вносят </w:t>
      </w:r>
      <w:proofErr w:type="spellStart"/>
      <w:r w:rsidRPr="00A06BA9">
        <w:rPr>
          <w:rFonts w:ascii="Times New Roman" w:hAnsi="Times New Roman" w:cs="Times New Roman"/>
          <w:sz w:val="24"/>
          <w:szCs w:val="24"/>
          <w:shd w:val="clear" w:color="auto" w:fill="FFFFFF"/>
        </w:rPr>
        <w:t>системообразующее</w:t>
      </w:r>
      <w:proofErr w:type="spellEnd"/>
      <w:r w:rsidRPr="00A06BA9">
        <w:rPr>
          <w:rFonts w:ascii="Times New Roman" w:hAnsi="Times New Roman" w:cs="Times New Roman"/>
          <w:sz w:val="24"/>
          <w:szCs w:val="24"/>
          <w:shd w:val="clear" w:color="auto" w:fill="FFFFFF"/>
        </w:rPr>
        <w:t xml:space="preserve"> начало в предметное обучение, обеспечивают его целостность и проявляются в важнейших направлениях усовершенствования процесса обучения.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способствуют повышению теоретического и научного уровня обучения. Их методологическая функция заключена в обнаружении единства в многообразии процессов и явлений, изучаемых разными учебными дисциплинами.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привносят в учебное познание методологический аппарат современной науки. Их осуществление способствует приобщению обучаемых к системному методу мышления. Они расширяют область познания, выделяя связи между элементами знаний из разных учебных дисциплин в качестве специальных объектов усвоения. </w:t>
      </w:r>
      <w:proofErr w:type="spellStart"/>
      <w:proofErr w:type="gram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выступают как метод деятельности обучаемого, развивающий у него способность к синтезу знаний из разных предметов, и требуют выдвижения новых, более обобщенных познавательных задач.</w:t>
      </w:r>
      <w:proofErr w:type="gramEnd"/>
      <w:r w:rsidRPr="00A06BA9">
        <w:rPr>
          <w:rFonts w:ascii="Times New Roman" w:hAnsi="Times New Roman" w:cs="Times New Roman"/>
          <w:sz w:val="24"/>
          <w:szCs w:val="24"/>
          <w:shd w:val="clear" w:color="auto" w:fill="FFFFFF"/>
        </w:rPr>
        <w:t xml:space="preserve"> </w:t>
      </w:r>
      <w:proofErr w:type="gramStart"/>
      <w:r w:rsidRPr="00A06BA9">
        <w:rPr>
          <w:rFonts w:ascii="Times New Roman" w:hAnsi="Times New Roman" w:cs="Times New Roman"/>
          <w:sz w:val="24"/>
          <w:szCs w:val="24"/>
          <w:shd w:val="clear" w:color="auto" w:fill="FFFFFF"/>
        </w:rPr>
        <w:t>Они вызывают потребность в развитии умений учащихся обобщать знания из разных предметов, в единичном видеть общее и с позиций общего оценивать особенное.</w:t>
      </w:r>
      <w:proofErr w:type="gramEnd"/>
      <w:r w:rsidRPr="00A06BA9">
        <w:rPr>
          <w:rFonts w:ascii="Times New Roman" w:hAnsi="Times New Roman" w:cs="Times New Roman"/>
          <w:sz w:val="24"/>
          <w:szCs w:val="24"/>
          <w:shd w:val="clear" w:color="auto" w:fill="FFFFFF"/>
        </w:rPr>
        <w:t xml:space="preserve"> </w:t>
      </w: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формируют научное мировоззрение учащихся, которое выступает в качестве методологического ориентира в познании и оценке явлений действительности. Этому способствует усвоение с помощью </w:t>
      </w:r>
      <w:proofErr w:type="spellStart"/>
      <w:r w:rsidRPr="00A06BA9">
        <w:rPr>
          <w:rFonts w:ascii="Times New Roman" w:hAnsi="Times New Roman" w:cs="Times New Roman"/>
          <w:sz w:val="24"/>
          <w:szCs w:val="24"/>
          <w:shd w:val="clear" w:color="auto" w:fill="FFFFFF"/>
        </w:rPr>
        <w:t>межпредметных</w:t>
      </w:r>
      <w:proofErr w:type="spellEnd"/>
      <w:r w:rsidRPr="00A06BA9">
        <w:rPr>
          <w:rFonts w:ascii="Times New Roman" w:hAnsi="Times New Roman" w:cs="Times New Roman"/>
          <w:sz w:val="24"/>
          <w:szCs w:val="24"/>
          <w:shd w:val="clear" w:color="auto" w:fill="FFFFFF"/>
        </w:rPr>
        <w:t xml:space="preserve"> связей мировоззренческих идей как универсальных форм знания, в которых выражено и содержание, и способ познания мира, и отношение к нему. </w:t>
      </w:r>
    </w:p>
    <w:p w:rsidR="00B8144D" w:rsidRPr="00A06BA9" w:rsidRDefault="00B8144D" w:rsidP="00B8144D">
      <w:pPr>
        <w:spacing w:after="0" w:line="240" w:lineRule="auto"/>
        <w:ind w:firstLine="709"/>
        <w:jc w:val="both"/>
        <w:rPr>
          <w:rFonts w:ascii="Times New Roman" w:hAnsi="Times New Roman" w:cs="Times New Roman"/>
          <w:sz w:val="24"/>
          <w:szCs w:val="24"/>
          <w:shd w:val="clear" w:color="auto" w:fill="FFFFFF"/>
        </w:rPr>
      </w:pPr>
      <w:proofErr w:type="spellStart"/>
      <w:r w:rsidRPr="00A06BA9">
        <w:rPr>
          <w:rFonts w:ascii="Times New Roman" w:hAnsi="Times New Roman" w:cs="Times New Roman"/>
          <w:sz w:val="24"/>
          <w:szCs w:val="24"/>
          <w:shd w:val="clear" w:color="auto" w:fill="FFFFFF"/>
        </w:rPr>
        <w:t>Межпредметные</w:t>
      </w:r>
      <w:proofErr w:type="spellEnd"/>
      <w:r w:rsidRPr="00A06BA9">
        <w:rPr>
          <w:rFonts w:ascii="Times New Roman" w:hAnsi="Times New Roman" w:cs="Times New Roman"/>
          <w:sz w:val="24"/>
          <w:szCs w:val="24"/>
          <w:shd w:val="clear" w:color="auto" w:fill="FFFFFF"/>
        </w:rPr>
        <w:t xml:space="preserve"> связи обеспечивают систему в организации предметного обучения, побуждают преподавателя к самообразованию, творчеству и взаимодействию с </w:t>
      </w:r>
      <w:r w:rsidRPr="00A06BA9">
        <w:rPr>
          <w:rFonts w:ascii="Times New Roman" w:hAnsi="Times New Roman" w:cs="Times New Roman"/>
          <w:sz w:val="24"/>
          <w:szCs w:val="24"/>
          <w:shd w:val="clear" w:color="auto" w:fill="FFFFFF"/>
        </w:rPr>
        <w:lastRenderedPageBreak/>
        <w:t>другими преподавателями. Это способствует повышению педагогического мастерства и сплочению педагогического коллектива в решении единых задач обучения.</w:t>
      </w:r>
    </w:p>
    <w:p w:rsidR="004E06AA" w:rsidRPr="00385E19" w:rsidRDefault="00B8144D" w:rsidP="00B814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4E06AA" w:rsidRPr="00385E19" w:rsidRDefault="005B53B6" w:rsidP="00385E1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w:t>
      </w:r>
      <w:r w:rsidR="004E06AA" w:rsidRPr="00385E19">
        <w:rPr>
          <w:rFonts w:ascii="Times New Roman" w:hAnsi="Times New Roman" w:cs="Times New Roman"/>
          <w:b/>
          <w:sz w:val="24"/>
          <w:szCs w:val="24"/>
        </w:rPr>
        <w:t>5 Методы и формы обучения в образовательном процессе вуза</w:t>
      </w:r>
    </w:p>
    <w:p w:rsidR="00A84B60" w:rsidRPr="00385E19" w:rsidRDefault="00A84B60"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Понятие «методика» с древнегреческого языка переводится как путь исследования, теория, учение. В основном понимании термина методикой называют отрасль науки по педагогике, которая занимается исследованием закономерностей проведения учебного процесса по конкретной дисциплине. Методика в образовательном процессе описывает определенные способы и техники деятельности педагога.</w:t>
      </w:r>
    </w:p>
    <w:p w:rsidR="004E06AA" w:rsidRPr="00385E19" w:rsidRDefault="00A84B60"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В связи со стремительным развитием общества, постоянным обновлением и дополнениям материалов технических дисциплин процесс обучения требует постоянного улучшения. Поэтому необходимо осуществлять подготовку будущих специалистов учитывая изменения стратегий и тактик преподавания.</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Активные методы обучения являются наиболее удачными методами усвоения студентами полученной информации. Суть данных методов заключается в том, что студент является активным участником процесса обучения. При этом деятельность </w:t>
      </w:r>
      <w:proofErr w:type="gramStart"/>
      <w:r w:rsidRPr="00385E19">
        <w:rPr>
          <w:rFonts w:ascii="Times New Roman" w:eastAsia="Times New Roman" w:hAnsi="Times New Roman" w:cs="Times New Roman"/>
          <w:sz w:val="24"/>
          <w:szCs w:val="24"/>
          <w:lang w:eastAsia="ru-RU"/>
        </w:rPr>
        <w:t>обучаемого</w:t>
      </w:r>
      <w:proofErr w:type="gramEnd"/>
      <w:r w:rsidRPr="00385E19">
        <w:rPr>
          <w:rFonts w:ascii="Times New Roman" w:eastAsia="Times New Roman" w:hAnsi="Times New Roman" w:cs="Times New Roman"/>
          <w:sz w:val="24"/>
          <w:szCs w:val="24"/>
          <w:lang w:eastAsia="ru-RU"/>
        </w:rPr>
        <w:t xml:space="preserve"> носит продуктивный, творческий и поисковый характер. К активным методам обучения относят дидактические игры, анализ конкретных ситуаций, решение проблемных задач, </w:t>
      </w:r>
      <w:proofErr w:type="gramStart"/>
      <w:r w:rsidRPr="00385E19">
        <w:rPr>
          <w:rFonts w:ascii="Times New Roman" w:eastAsia="Times New Roman" w:hAnsi="Times New Roman" w:cs="Times New Roman"/>
          <w:sz w:val="24"/>
          <w:szCs w:val="24"/>
          <w:lang w:eastAsia="ru-RU"/>
        </w:rPr>
        <w:t>обучение по алгоритму</w:t>
      </w:r>
      <w:proofErr w:type="gramEnd"/>
      <w:r w:rsidRPr="00385E19">
        <w:rPr>
          <w:rFonts w:ascii="Times New Roman" w:eastAsia="Times New Roman" w:hAnsi="Times New Roman" w:cs="Times New Roman"/>
          <w:sz w:val="24"/>
          <w:szCs w:val="24"/>
          <w:lang w:eastAsia="ru-RU"/>
        </w:rPr>
        <w:t xml:space="preserve">, мозговую атаку, </w:t>
      </w:r>
      <w:proofErr w:type="spellStart"/>
      <w:r w:rsidRPr="00385E19">
        <w:rPr>
          <w:rFonts w:ascii="Times New Roman" w:eastAsia="Times New Roman" w:hAnsi="Times New Roman" w:cs="Times New Roman"/>
          <w:sz w:val="24"/>
          <w:szCs w:val="24"/>
          <w:lang w:eastAsia="ru-RU"/>
        </w:rPr>
        <w:t>внеконтекстные</w:t>
      </w:r>
      <w:proofErr w:type="spellEnd"/>
      <w:r w:rsidRPr="00385E19">
        <w:rPr>
          <w:rFonts w:ascii="Times New Roman" w:eastAsia="Times New Roman" w:hAnsi="Times New Roman" w:cs="Times New Roman"/>
          <w:sz w:val="24"/>
          <w:szCs w:val="24"/>
          <w:lang w:eastAsia="ru-RU"/>
        </w:rPr>
        <w:t xml:space="preserve"> операции с понятиями и многое другое.</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Каждый из </w:t>
      </w:r>
      <w:proofErr w:type="spellStart"/>
      <w:r w:rsidRPr="00385E19">
        <w:rPr>
          <w:rFonts w:ascii="Times New Roman" w:eastAsia="Times New Roman" w:hAnsi="Times New Roman" w:cs="Times New Roman"/>
          <w:sz w:val="24"/>
          <w:szCs w:val="24"/>
          <w:lang w:eastAsia="ru-RU"/>
        </w:rPr>
        <w:t>основополжников</w:t>
      </w:r>
      <w:proofErr w:type="spellEnd"/>
      <w:r w:rsidRPr="00385E19">
        <w:rPr>
          <w:rFonts w:ascii="Times New Roman" w:eastAsia="Times New Roman" w:hAnsi="Times New Roman" w:cs="Times New Roman"/>
          <w:sz w:val="24"/>
          <w:szCs w:val="24"/>
          <w:lang w:eastAsia="ru-RU"/>
        </w:rPr>
        <w:t xml:space="preserve"> активных методов обучения приводит свою классификацию этих методов по различным направлениям. К примеру, С.В. </w:t>
      </w:r>
      <w:proofErr w:type="gramStart"/>
      <w:r w:rsidRPr="00385E19">
        <w:rPr>
          <w:rFonts w:ascii="Times New Roman" w:eastAsia="Times New Roman" w:hAnsi="Times New Roman" w:cs="Times New Roman"/>
          <w:sz w:val="24"/>
          <w:szCs w:val="24"/>
          <w:lang w:eastAsia="ru-RU"/>
        </w:rPr>
        <w:t>Петрушин</w:t>
      </w:r>
      <w:proofErr w:type="gramEnd"/>
      <w:r w:rsidRPr="00385E19">
        <w:rPr>
          <w:rFonts w:ascii="Times New Roman" w:eastAsia="Times New Roman" w:hAnsi="Times New Roman" w:cs="Times New Roman"/>
          <w:sz w:val="24"/>
          <w:szCs w:val="24"/>
          <w:lang w:eastAsia="ru-RU"/>
        </w:rPr>
        <w:t xml:space="preserve"> по характеру учебно-познавательной деятельности активное обучение подразделяет на имитационные и не имитационные методы. Различие двух этих методов заключается в том, что имитационные методы представляют собой имитацию процесса профессиональной деятельности работника конкретной технической области, а не имитационные методы, в свою очередь, в ходе обучения не используют модели изучаемого процесса.</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Второе направление методов активного обучения по С.В. </w:t>
      </w:r>
      <w:proofErr w:type="gramStart"/>
      <w:r w:rsidRPr="00385E19">
        <w:rPr>
          <w:rFonts w:ascii="Times New Roman" w:eastAsia="Times New Roman" w:hAnsi="Times New Roman" w:cs="Times New Roman"/>
          <w:sz w:val="24"/>
          <w:szCs w:val="24"/>
          <w:lang w:eastAsia="ru-RU"/>
        </w:rPr>
        <w:t>Петрушину</w:t>
      </w:r>
      <w:proofErr w:type="gramEnd"/>
      <w:r w:rsidRPr="00385E19">
        <w:rPr>
          <w:rFonts w:ascii="Times New Roman" w:eastAsia="Times New Roman" w:hAnsi="Times New Roman" w:cs="Times New Roman"/>
          <w:sz w:val="24"/>
          <w:szCs w:val="24"/>
          <w:lang w:eastAsia="ru-RU"/>
        </w:rPr>
        <w:t xml:space="preserve"> </w:t>
      </w:r>
      <w:r w:rsidRPr="00385E19">
        <w:rPr>
          <w:rFonts w:ascii="Times New Roman" w:eastAsia="Times New Roman" w:hAnsi="Times New Roman" w:cs="Times New Roman"/>
          <w:sz w:val="24"/>
          <w:szCs w:val="24"/>
          <w:lang w:eastAsia="ru-RU"/>
        </w:rPr>
        <w:sym w:font="Symbol" w:char="F02D"/>
      </w:r>
      <w:r w:rsidRPr="00385E19">
        <w:rPr>
          <w:rFonts w:ascii="Times New Roman" w:eastAsia="Times New Roman" w:hAnsi="Times New Roman" w:cs="Times New Roman"/>
          <w:sz w:val="24"/>
          <w:szCs w:val="24"/>
          <w:lang w:eastAsia="ru-RU"/>
        </w:rPr>
        <w:t xml:space="preserve"> классификация по типу участников деятельности. Смысл методов заключается в ранжировании по определенным особенностям предметов или действий, проектировании объектов, решении инженерно-конструкторских задач.</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Одним из эффективных методов преподавания технических дисциплин является метод «круглого стола». Данный метод предполагает изучение проблем профессиональной деятельности путем коллективного обсуждения. Главная цель метода </w:t>
      </w:r>
      <w:r w:rsidRPr="00385E19">
        <w:rPr>
          <w:rFonts w:ascii="Times New Roman" w:eastAsia="Times New Roman" w:hAnsi="Times New Roman" w:cs="Times New Roman"/>
          <w:sz w:val="24"/>
          <w:szCs w:val="24"/>
          <w:lang w:eastAsia="ru-RU"/>
        </w:rPr>
        <w:sym w:font="Symbol" w:char="F02D"/>
      </w:r>
      <w:r w:rsidRPr="00385E19">
        <w:rPr>
          <w:rFonts w:ascii="Times New Roman" w:eastAsia="Times New Roman" w:hAnsi="Times New Roman" w:cs="Times New Roman"/>
          <w:sz w:val="24"/>
          <w:szCs w:val="24"/>
          <w:lang w:eastAsia="ru-RU"/>
        </w:rPr>
        <w:t xml:space="preserve"> применение теоретических навыков на практике в среде, которая моделирует, к примеру, какой-либо технических процесс изготовления изделия на предприятии. Благодаря методу «круглого стола» студент развивает умение творчески мыслить и принимать решения, приобретает способность профессионального использования знаний в ходе учебной деятельности.</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Метод «круглого стола» предполагает проведение учебных занятий в форме различного рода семинаров и дискуссий.</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Учебный семинар представляет собой обсуждение сообщений, подготовка докладов, выполнение рефератов, проведение различного рода научных исследований. Стоит отметить, что именно семинары считаются наиболее эффективной формой подготовки инженерных кадров в высших учебных заведениях.</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Учебная дискуссия </w:t>
      </w:r>
      <w:r w:rsidRPr="00385E19">
        <w:rPr>
          <w:rFonts w:ascii="Times New Roman" w:eastAsia="Times New Roman" w:hAnsi="Times New Roman" w:cs="Times New Roman"/>
          <w:sz w:val="24"/>
          <w:szCs w:val="24"/>
          <w:lang w:eastAsia="ru-RU"/>
        </w:rPr>
        <w:sym w:font="Symbol" w:char="F02D"/>
      </w:r>
      <w:r w:rsidRPr="00385E19">
        <w:rPr>
          <w:rFonts w:ascii="Times New Roman" w:eastAsia="Times New Roman" w:hAnsi="Times New Roman" w:cs="Times New Roman"/>
          <w:sz w:val="24"/>
          <w:szCs w:val="24"/>
          <w:lang w:eastAsia="ru-RU"/>
        </w:rPr>
        <w:t xml:space="preserve"> это метод, в ходе которого происходит обсуждение точек зрения и разрешение различного рода проблем. На сегодняшний </w:t>
      </w:r>
      <w:proofErr w:type="gramStart"/>
      <w:r w:rsidRPr="00385E19">
        <w:rPr>
          <w:rFonts w:ascii="Times New Roman" w:eastAsia="Times New Roman" w:hAnsi="Times New Roman" w:cs="Times New Roman"/>
          <w:sz w:val="24"/>
          <w:szCs w:val="24"/>
          <w:lang w:eastAsia="ru-RU"/>
        </w:rPr>
        <w:t>день</w:t>
      </w:r>
      <w:proofErr w:type="gramEnd"/>
      <w:r w:rsidRPr="00385E19">
        <w:rPr>
          <w:rFonts w:ascii="Times New Roman" w:eastAsia="Times New Roman" w:hAnsi="Times New Roman" w:cs="Times New Roman"/>
          <w:sz w:val="24"/>
          <w:szCs w:val="24"/>
          <w:lang w:eastAsia="ru-RU"/>
        </w:rPr>
        <w:t xml:space="preserve"> данный метод признан одной из основных форм образовательной деятельности, способствующей формированию рефлексивного мышления. Результатом дискуссии, как правило, может </w:t>
      </w:r>
      <w:proofErr w:type="gramStart"/>
      <w:r w:rsidRPr="00385E19">
        <w:rPr>
          <w:rFonts w:ascii="Times New Roman" w:eastAsia="Times New Roman" w:hAnsi="Times New Roman" w:cs="Times New Roman"/>
          <w:sz w:val="24"/>
          <w:szCs w:val="24"/>
          <w:lang w:eastAsia="ru-RU"/>
        </w:rPr>
        <w:lastRenderedPageBreak/>
        <w:t>быть</w:t>
      </w:r>
      <w:proofErr w:type="gramEnd"/>
      <w:r w:rsidRPr="00385E19">
        <w:rPr>
          <w:rFonts w:ascii="Times New Roman" w:eastAsia="Times New Roman" w:hAnsi="Times New Roman" w:cs="Times New Roman"/>
          <w:sz w:val="24"/>
          <w:szCs w:val="24"/>
          <w:lang w:eastAsia="ru-RU"/>
        </w:rPr>
        <w:t xml:space="preserve"> какое-либо общее соглашение, новый взгляд на проблему, предложение совместного решения студентов и преподавателей.</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Одним из эффективных методов преподавания технических дисциплин также является частично-поисковый метод и исследовательский метод. Согласно данным методикам подача учебного материала происходит с помощью логико-смысловых моделей и задач. Сначала преподаватель объясняет алгоритм создания модели, затем перед студентами ставится задача по составлению подобной модели на предложенную тему. Студент, работая с вербальным представлением учебного материала, приобретает навык управления ходом усвоения полученных в процессе обучения знаний.</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Проведение занятий в соответствии с частично-поисковым и исследовательским методами развивает техническое мышление, которое должно развиваться у студентов технических специальностей.</w:t>
      </w:r>
    </w:p>
    <w:p w:rsidR="009F68EB" w:rsidRPr="00385E19" w:rsidRDefault="009F68EB"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85E19">
        <w:rPr>
          <w:rFonts w:ascii="Times New Roman" w:eastAsia="Times New Roman" w:hAnsi="Times New Roman" w:cs="Times New Roman"/>
          <w:sz w:val="24"/>
          <w:szCs w:val="24"/>
          <w:lang w:eastAsia="ru-RU"/>
        </w:rPr>
        <w:t xml:space="preserve">Таким образом, </w:t>
      </w:r>
      <w:proofErr w:type="gramStart"/>
      <w:r w:rsidRPr="00385E19">
        <w:rPr>
          <w:rFonts w:ascii="Times New Roman" w:eastAsia="Times New Roman" w:hAnsi="Times New Roman" w:cs="Times New Roman"/>
          <w:sz w:val="24"/>
          <w:szCs w:val="24"/>
          <w:lang w:eastAsia="ru-RU"/>
        </w:rPr>
        <w:t>на</w:t>
      </w:r>
      <w:proofErr w:type="gramEnd"/>
      <w:r w:rsidRPr="00385E19">
        <w:rPr>
          <w:rFonts w:ascii="Times New Roman" w:eastAsia="Times New Roman" w:hAnsi="Times New Roman" w:cs="Times New Roman"/>
          <w:sz w:val="24"/>
          <w:szCs w:val="24"/>
          <w:lang w:eastAsia="ru-RU"/>
        </w:rPr>
        <w:t xml:space="preserve"> </w:t>
      </w:r>
      <w:proofErr w:type="gramStart"/>
      <w:r w:rsidRPr="00385E19">
        <w:rPr>
          <w:rFonts w:ascii="Times New Roman" w:eastAsia="Times New Roman" w:hAnsi="Times New Roman" w:cs="Times New Roman"/>
          <w:sz w:val="24"/>
          <w:szCs w:val="24"/>
          <w:lang w:eastAsia="ru-RU"/>
        </w:rPr>
        <w:t>сегодняшних</w:t>
      </w:r>
      <w:proofErr w:type="gramEnd"/>
      <w:r w:rsidRPr="00385E19">
        <w:rPr>
          <w:rFonts w:ascii="Times New Roman" w:eastAsia="Times New Roman" w:hAnsi="Times New Roman" w:cs="Times New Roman"/>
          <w:sz w:val="24"/>
          <w:szCs w:val="24"/>
          <w:lang w:eastAsia="ru-RU"/>
        </w:rPr>
        <w:t xml:space="preserve"> день разработан целый ряд методик преподавания технических дисциплин в высшем учебном заведении. Выбор конкретного метода обучения должен быть сделан в соответствии со сложностью освоения материала, уровнем начальной подготовки студентов по освоению технической дисциплины. Методика преподавания должна быть продуманная во всех деталях по организации и проведению учебного процесса с безусловным обеспечением комфортных условий, как для студентов, так и для преподавателей</w:t>
      </w:r>
      <w:proofErr w:type="gramStart"/>
      <w:r w:rsidRPr="00385E19">
        <w:rPr>
          <w:rFonts w:ascii="Times New Roman" w:eastAsia="Times New Roman" w:hAnsi="Times New Roman" w:cs="Times New Roman"/>
          <w:sz w:val="24"/>
          <w:szCs w:val="24"/>
          <w:lang w:eastAsia="ru-RU"/>
        </w:rPr>
        <w:t xml:space="preserve"> .</w:t>
      </w:r>
      <w:proofErr w:type="gramEnd"/>
    </w:p>
    <w:p w:rsidR="004E06AA" w:rsidRPr="00385E19" w:rsidRDefault="004E06AA" w:rsidP="00385E19">
      <w:pPr>
        <w:pStyle w:val="a4"/>
        <w:spacing w:before="0" w:beforeAutospacing="0" w:after="0" w:afterAutospacing="0"/>
        <w:ind w:firstLine="709"/>
        <w:jc w:val="both"/>
      </w:pPr>
      <w:r w:rsidRPr="00385E19">
        <w:rPr>
          <w:iCs/>
        </w:rPr>
        <w:t xml:space="preserve">Форма организации учебного процесса - способ организации, построения и проведения учебных занятий, в которых реализуются содержание учебной работы, дидактические задачи и методы </w:t>
      </w:r>
      <w:proofErr w:type="spellStart"/>
      <w:r w:rsidRPr="00385E19">
        <w:rPr>
          <w:iCs/>
        </w:rPr>
        <w:t>обучения</w:t>
      </w:r>
      <w:r w:rsidRPr="00385E19">
        <w:t>зависимости</w:t>
      </w:r>
      <w:proofErr w:type="spellEnd"/>
      <w:r w:rsidRPr="00385E19">
        <w:t xml:space="preserve"> от цели формы организации учебного процесса классифицируют на формы учебного процесс</w:t>
      </w:r>
      <w:proofErr w:type="gramStart"/>
      <w:r w:rsidRPr="00385E19">
        <w:t>а(</w:t>
      </w:r>
      <w:proofErr w:type="gramEnd"/>
      <w:r w:rsidRPr="00385E19">
        <w:t xml:space="preserve">лекции, практические, семинарские, лабораторные, лабораторно-практические занятия; самостоятельная работа студентов; экспедиции, экскурсии, учебные конференции; консультации, индивидуальные занятия; учебная в производственная (педагогическая) практика; </w:t>
      </w:r>
      <w:proofErr w:type="gramStart"/>
      <w:r w:rsidRPr="00385E19">
        <w:t>курсовые, дипломные, магистерские работы); формы контроля, оценки и учета знаний, умений и навыков студентов (коллоквиумы, зачеты, экзамены, защита курсовых, дипломных и магистерских работ) формы организации научно-исследовательской работы студентов (научно-исследовательские кружки, проблемные группы, объединения, школы, студенческие научные общества.</w:t>
      </w:r>
      <w:proofErr w:type="gramEnd"/>
    </w:p>
    <w:p w:rsidR="004E06AA" w:rsidRPr="00385E19" w:rsidRDefault="004E06AA" w:rsidP="00385E19">
      <w:pPr>
        <w:pStyle w:val="a4"/>
        <w:spacing w:before="0" w:beforeAutospacing="0" w:after="0" w:afterAutospacing="0"/>
        <w:ind w:firstLine="709"/>
        <w:jc w:val="both"/>
      </w:pPr>
      <w:r w:rsidRPr="00385E19">
        <w:t>Лекция. Традиционно важнейшей формой обучения и воспитания студентов является лекция</w:t>
      </w:r>
    </w:p>
    <w:p w:rsidR="004E06AA" w:rsidRPr="00385E19" w:rsidRDefault="004E06AA" w:rsidP="00385E19">
      <w:pPr>
        <w:pStyle w:val="a4"/>
        <w:spacing w:before="0" w:beforeAutospacing="0" w:after="0" w:afterAutospacing="0"/>
        <w:ind w:firstLine="709"/>
        <w:jc w:val="both"/>
      </w:pPr>
      <w:proofErr w:type="gramStart"/>
      <w:r w:rsidRPr="00385E19">
        <w:rPr>
          <w:iCs/>
        </w:rPr>
        <w:t xml:space="preserve">Лекция (лат </w:t>
      </w:r>
      <w:proofErr w:type="spellStart"/>
      <w:r w:rsidRPr="00385E19">
        <w:rPr>
          <w:iCs/>
        </w:rPr>
        <w:t>lectio</w:t>
      </w:r>
      <w:proofErr w:type="spellEnd"/>
      <w:r w:rsidRPr="00385E19">
        <w:rPr>
          <w:iCs/>
        </w:rPr>
        <w:t xml:space="preserve"> - чтение) - систематическое, последовательное изложение учебного материала, любого вопроса, темы, раздела, предмета, методов науки</w:t>
      </w:r>
      <w:proofErr w:type="gramEnd"/>
    </w:p>
    <w:p w:rsidR="004E06AA" w:rsidRPr="00385E19" w:rsidRDefault="004E06AA" w:rsidP="00385E19">
      <w:pPr>
        <w:pStyle w:val="a4"/>
        <w:spacing w:before="0" w:beforeAutospacing="0" w:after="0" w:afterAutospacing="0"/>
        <w:ind w:firstLine="709"/>
        <w:jc w:val="both"/>
      </w:pPr>
      <w:r w:rsidRPr="00385E19">
        <w:t>Она является самым экономичным способом передачи и усвоения учебной информации, поскольку преподаватель подбирает самое главное, самое существенное. Это ключевая информационная магистраль в учебном процессе высшей школы, позволяющая студенту получить правильный подход к изучению предмета, понять основное. Однако изучить определенную дисциплину только за лекционными материалами невозможно, поскольку лектор дает информацию не в полном объеме.</w:t>
      </w:r>
    </w:p>
    <w:p w:rsidR="004E06AA" w:rsidRPr="00385E19" w:rsidRDefault="004E06AA" w:rsidP="00385E19">
      <w:pPr>
        <w:pStyle w:val="a4"/>
        <w:spacing w:before="0" w:beforeAutospacing="0" w:after="0" w:afterAutospacing="0"/>
        <w:ind w:firstLine="709"/>
        <w:jc w:val="both"/>
      </w:pPr>
      <w:r w:rsidRPr="00385E19">
        <w:t>Лекция органически связана с такой формой занятий как практическое занятие</w:t>
      </w:r>
    </w:p>
    <w:p w:rsidR="004E06AA" w:rsidRPr="00385E19" w:rsidRDefault="004E06AA" w:rsidP="00385E19">
      <w:pPr>
        <w:pStyle w:val="a4"/>
        <w:spacing w:before="0" w:beforeAutospacing="0" w:after="0" w:afterAutospacing="0"/>
        <w:ind w:firstLine="709"/>
        <w:jc w:val="both"/>
      </w:pPr>
      <w:r w:rsidRPr="00385E19">
        <w:t>Практическое занятие. Его проводят в аудиториях или учебных лабораториях, оснащенных необходимыми средствами обучения, вычислительной техникой и т.д.</w:t>
      </w:r>
    </w:p>
    <w:p w:rsidR="004E06AA" w:rsidRPr="00385E19" w:rsidRDefault="004E06AA" w:rsidP="00385E19">
      <w:pPr>
        <w:pStyle w:val="a4"/>
        <w:spacing w:before="0" w:beforeAutospacing="0" w:after="0" w:afterAutospacing="0"/>
        <w:ind w:firstLine="709"/>
        <w:jc w:val="both"/>
      </w:pPr>
      <w:r w:rsidRPr="00385E19">
        <w:rPr>
          <w:iCs/>
        </w:rPr>
        <w:t>Практическое занятие - форма учебного занятия, на котором преподаватель организует детальное рассмотрение студентами отдельных теоретических положений учебной дисциплины и формирует умения и навыки их практического с применения путем индивидуального выполнения студентами соответствующих заданием.</w:t>
      </w:r>
    </w:p>
    <w:p w:rsidR="004E06AA" w:rsidRPr="00385E19" w:rsidRDefault="004E06AA" w:rsidP="00385E19">
      <w:pPr>
        <w:pStyle w:val="a4"/>
        <w:spacing w:before="0" w:beforeAutospacing="0" w:after="0" w:afterAutospacing="0"/>
        <w:ind w:firstLine="709"/>
        <w:jc w:val="both"/>
      </w:pPr>
      <w:r w:rsidRPr="00385E19">
        <w:t>Перечень тем практических занятий определено в рабочей учебной программе конкретной дисциплины</w:t>
      </w:r>
    </w:p>
    <w:p w:rsidR="004E06AA" w:rsidRPr="00385E19" w:rsidRDefault="004E06AA" w:rsidP="00385E19">
      <w:pPr>
        <w:pStyle w:val="a4"/>
        <w:spacing w:before="0" w:beforeAutospacing="0" w:after="0" w:afterAutospacing="0"/>
        <w:ind w:firstLine="709"/>
        <w:jc w:val="both"/>
      </w:pPr>
      <w:r w:rsidRPr="00385E19">
        <w:t xml:space="preserve">Практические занятия проводят параллельно всех основных курсов лекций. Они </w:t>
      </w:r>
      <w:proofErr w:type="gramStart"/>
      <w:r w:rsidRPr="00385E19">
        <w:t>ориентированы</w:t>
      </w:r>
      <w:proofErr w:type="gramEnd"/>
      <w:r w:rsidRPr="00385E19">
        <w:t xml:space="preserve"> прежде всего на углубление и расширение полученных студентами на </w:t>
      </w:r>
      <w:r w:rsidRPr="00385E19">
        <w:lastRenderedPageBreak/>
        <w:t>лекциях или в результате работы над учебны</w:t>
      </w:r>
      <w:r w:rsidR="009F68EB" w:rsidRPr="00385E19">
        <w:t>ми</w:t>
      </w:r>
      <w:r w:rsidRPr="00385E19">
        <w:t xml:space="preserve"> пособиями знаний, а также на овладение методикой работы с научным и учебным материалом и типичными для этой дисциплины практическими навыками.</w:t>
      </w:r>
    </w:p>
    <w:p w:rsidR="004E06AA" w:rsidRPr="00385E19" w:rsidRDefault="004E06AA" w:rsidP="00385E19">
      <w:pPr>
        <w:pStyle w:val="a4"/>
        <w:spacing w:before="0" w:beforeAutospacing="0" w:after="0" w:afterAutospacing="0"/>
        <w:ind w:firstLine="709"/>
        <w:jc w:val="both"/>
      </w:pPr>
      <w:r w:rsidRPr="00385E19">
        <w:t>Для эффективного проведения практических занятий необходимо, чтобы студент был предварительно ознакомлен с содержанием определенного раздела курса лекций, с теорией, практическое использование которой ему предстоит овладеть</w:t>
      </w:r>
    </w:p>
    <w:p w:rsidR="004E06AA" w:rsidRPr="00385E19" w:rsidRDefault="004E06AA" w:rsidP="00385E19">
      <w:pPr>
        <w:pStyle w:val="a4"/>
        <w:spacing w:before="0" w:beforeAutospacing="0" w:after="0" w:afterAutospacing="0"/>
        <w:ind w:firstLine="709"/>
        <w:jc w:val="both"/>
      </w:pPr>
      <w:r w:rsidRPr="00385E19">
        <w:t xml:space="preserve">Семинарские занятия. </w:t>
      </w:r>
      <w:proofErr w:type="gramStart"/>
      <w:r w:rsidRPr="00385E19">
        <w:t>Это один из основных видов практических занятий, на котором преподаватель организует обсуждение студентами вопросов по темам, существующим рабочей учебной программой</w:t>
      </w:r>
      <w:proofErr w:type="gramEnd"/>
    </w:p>
    <w:p w:rsidR="004E06AA" w:rsidRPr="00385E19" w:rsidRDefault="004E06AA" w:rsidP="00385E19">
      <w:pPr>
        <w:pStyle w:val="a4"/>
        <w:spacing w:before="0" w:beforeAutospacing="0" w:after="0" w:afterAutospacing="0"/>
        <w:ind w:firstLine="709"/>
        <w:jc w:val="both"/>
      </w:pPr>
      <w:proofErr w:type="gramStart"/>
      <w:r w:rsidRPr="00385E19">
        <w:rPr>
          <w:iCs/>
        </w:rPr>
        <w:t>Семинарское</w:t>
      </w:r>
      <w:proofErr w:type="gramEnd"/>
      <w:r w:rsidRPr="00385E19">
        <w:rPr>
          <w:iCs/>
        </w:rPr>
        <w:t xml:space="preserve"> (лат </w:t>
      </w:r>
      <w:proofErr w:type="spellStart"/>
      <w:r w:rsidRPr="00385E19">
        <w:rPr>
          <w:iCs/>
        </w:rPr>
        <w:t>seminarim</w:t>
      </w:r>
      <w:proofErr w:type="spellEnd"/>
      <w:r w:rsidRPr="00385E19">
        <w:t> - рассадник) занятия - особая форма практических занятий, которая заключается в самостоятельном изучении студентами отдельных вопросов и тем лекционного курса с последующим обсуждением и (или) оформлением материала в  сообщении, реферата, доклада.</w:t>
      </w:r>
    </w:p>
    <w:p w:rsidR="004E06AA" w:rsidRPr="00385E19" w:rsidRDefault="004E06AA" w:rsidP="00385E19">
      <w:pPr>
        <w:pStyle w:val="a4"/>
        <w:spacing w:before="0" w:beforeAutospacing="0" w:after="0" w:afterAutospacing="0"/>
        <w:ind w:firstLine="709"/>
        <w:jc w:val="both"/>
      </w:pPr>
      <w:r w:rsidRPr="00385E19">
        <w:t>Особенностью семинара является активное участие студентов в выяснении проблем, предложенных к рассмотрению</w:t>
      </w:r>
    </w:p>
    <w:p w:rsidR="004E06AA" w:rsidRPr="00385E19" w:rsidRDefault="004E06AA" w:rsidP="00385E19">
      <w:pPr>
        <w:pStyle w:val="a4"/>
        <w:spacing w:before="0" w:beforeAutospacing="0" w:after="0" w:afterAutospacing="0"/>
        <w:ind w:firstLine="709"/>
        <w:jc w:val="both"/>
      </w:pPr>
      <w:r w:rsidRPr="00385E19">
        <w:t>Семинарские занятия способствуют глубокому усвоению студентами теоретических проблем, овладению научным аппаратом, формированию у них навыков ораторского искусства, умение аргументировать свои суждения, вест ты научную полемику, защищать и отстаивать свое мнение, несмотря на мнение другого человека, учат толерантности.</w:t>
      </w:r>
    </w:p>
    <w:p w:rsidR="004E06AA" w:rsidRPr="00385E19" w:rsidRDefault="004E06AA" w:rsidP="00385E19">
      <w:pPr>
        <w:pStyle w:val="a4"/>
        <w:spacing w:before="0" w:beforeAutospacing="0" w:after="0" w:afterAutospacing="0"/>
        <w:ind w:firstLine="709"/>
        <w:jc w:val="both"/>
      </w:pPr>
      <w:r w:rsidRPr="00385E19">
        <w:t xml:space="preserve">Подготовка </w:t>
      </w:r>
      <w:proofErr w:type="gramStart"/>
      <w:r w:rsidRPr="00385E19">
        <w:t>к</w:t>
      </w:r>
      <w:proofErr w:type="gramEnd"/>
      <w:r w:rsidRPr="00385E19">
        <w:t xml:space="preserve"> семинарского занятия предусматривает такие действия:</w:t>
      </w:r>
    </w:p>
    <w:p w:rsidR="004E06AA" w:rsidRPr="00385E19" w:rsidRDefault="004E06AA" w:rsidP="00385E19">
      <w:pPr>
        <w:pStyle w:val="a4"/>
        <w:spacing w:before="0" w:beforeAutospacing="0" w:after="0" w:afterAutospacing="0"/>
        <w:ind w:firstLine="709"/>
        <w:jc w:val="both"/>
      </w:pPr>
      <w:r w:rsidRPr="00385E19">
        <w:t>- обработка нескольких источников;</w:t>
      </w:r>
    </w:p>
    <w:p w:rsidR="004E06AA" w:rsidRPr="00385E19" w:rsidRDefault="004E06AA" w:rsidP="00385E19">
      <w:pPr>
        <w:pStyle w:val="a4"/>
        <w:spacing w:before="0" w:beforeAutospacing="0" w:after="0" w:afterAutospacing="0"/>
        <w:ind w:firstLine="709"/>
        <w:jc w:val="both"/>
      </w:pPr>
      <w:r w:rsidRPr="00385E19">
        <w:t>- выписывание основных положений со ссылками на источники;</w:t>
      </w:r>
    </w:p>
    <w:p w:rsidR="004E06AA" w:rsidRPr="00385E19" w:rsidRDefault="004E06AA" w:rsidP="00385E19">
      <w:pPr>
        <w:pStyle w:val="a4"/>
        <w:spacing w:before="0" w:beforeAutospacing="0" w:after="0" w:afterAutospacing="0"/>
        <w:ind w:firstLine="709"/>
        <w:jc w:val="both"/>
      </w:pPr>
      <w:r w:rsidRPr="00385E19">
        <w:t xml:space="preserve">- группировка материала по вопросами отдельных </w:t>
      </w:r>
      <w:proofErr w:type="gramStart"/>
      <w:r w:rsidRPr="00385E19">
        <w:t>листах</w:t>
      </w:r>
      <w:proofErr w:type="gramEnd"/>
      <w:r w:rsidRPr="00385E19">
        <w:t xml:space="preserve"> или карточках, руководствуясь содержанием предыдущей лекции;</w:t>
      </w:r>
    </w:p>
    <w:p w:rsidR="004E06AA" w:rsidRPr="00385E19" w:rsidRDefault="004E06AA" w:rsidP="00385E19">
      <w:pPr>
        <w:pStyle w:val="a4"/>
        <w:spacing w:before="0" w:beforeAutospacing="0" w:after="0" w:afterAutospacing="0"/>
        <w:ind w:firstLine="709"/>
        <w:jc w:val="both"/>
      </w:pPr>
      <w:r w:rsidRPr="00385E19">
        <w:t>- углубление и расширение имеющихся знаний;</w:t>
      </w:r>
    </w:p>
    <w:p w:rsidR="004E06AA" w:rsidRPr="00385E19" w:rsidRDefault="004E06AA" w:rsidP="00385E19">
      <w:pPr>
        <w:pStyle w:val="a4"/>
        <w:spacing w:before="0" w:beforeAutospacing="0" w:after="0" w:afterAutospacing="0"/>
        <w:ind w:firstLine="709"/>
        <w:jc w:val="both"/>
      </w:pPr>
      <w:r w:rsidRPr="00385E19">
        <w:t xml:space="preserve">- </w:t>
      </w:r>
      <w:proofErr w:type="gramStart"/>
      <w:r w:rsidRPr="00385E19">
        <w:t>дополнении</w:t>
      </w:r>
      <w:proofErr w:type="gramEnd"/>
      <w:r w:rsidRPr="00385E19">
        <w:t xml:space="preserve"> и исправлении записей, фиксирования вопросов, возникающих;</w:t>
      </w:r>
    </w:p>
    <w:p w:rsidR="004E06AA" w:rsidRPr="00385E19" w:rsidRDefault="004E06AA" w:rsidP="00385E19">
      <w:pPr>
        <w:pStyle w:val="a4"/>
        <w:spacing w:before="0" w:beforeAutospacing="0" w:after="0" w:afterAutospacing="0"/>
        <w:ind w:firstLine="709"/>
        <w:jc w:val="both"/>
      </w:pPr>
      <w:r w:rsidRPr="00385E19">
        <w:t>- обдумывания плана ответы на вопросы (подбор соответствующих фактов, цитат и аргументов);</w:t>
      </w:r>
    </w:p>
    <w:p w:rsidR="004E06AA" w:rsidRPr="00385E19" w:rsidRDefault="004E06AA" w:rsidP="00385E19">
      <w:pPr>
        <w:pStyle w:val="a4"/>
        <w:spacing w:before="0" w:beforeAutospacing="0" w:after="0" w:afterAutospacing="0"/>
        <w:ind w:firstLine="709"/>
        <w:jc w:val="both"/>
      </w:pPr>
      <w:r w:rsidRPr="00385E19">
        <w:t>- ознакомление с рецензиями на литературу, которую изучают;</w:t>
      </w:r>
    </w:p>
    <w:p w:rsidR="004E06AA" w:rsidRPr="00385E19" w:rsidRDefault="004E06AA" w:rsidP="00385E19">
      <w:pPr>
        <w:pStyle w:val="a4"/>
        <w:spacing w:before="0" w:beforeAutospacing="0" w:after="0" w:afterAutospacing="0"/>
        <w:ind w:firstLine="709"/>
        <w:jc w:val="both"/>
      </w:pPr>
      <w:r w:rsidRPr="00385E19">
        <w:t>- концентрация внимания на главном;</w:t>
      </w:r>
    </w:p>
    <w:p w:rsidR="004E06AA" w:rsidRPr="00385E19" w:rsidRDefault="004E06AA" w:rsidP="00385E19">
      <w:pPr>
        <w:pStyle w:val="a4"/>
        <w:spacing w:before="0" w:beforeAutospacing="0" w:after="0" w:afterAutospacing="0"/>
        <w:ind w:firstLine="709"/>
        <w:jc w:val="both"/>
      </w:pPr>
      <w:r w:rsidRPr="00385E19">
        <w:t>- консультирование у преподавателя</w:t>
      </w:r>
    </w:p>
    <w:p w:rsidR="004E06AA" w:rsidRPr="00385E19" w:rsidRDefault="004E06AA" w:rsidP="00385E19">
      <w:pPr>
        <w:pStyle w:val="a4"/>
        <w:spacing w:before="0" w:beforeAutospacing="0" w:after="0" w:afterAutospacing="0"/>
        <w:ind w:firstLine="709"/>
        <w:jc w:val="both"/>
      </w:pPr>
      <w:r w:rsidRPr="00385E19">
        <w:t>Лабораторное занятие (лабораторная работа). Этот вид занятий достаточно распространен в высших учебных заведениях</w:t>
      </w:r>
    </w:p>
    <w:p w:rsidR="004E06AA" w:rsidRPr="00385E19" w:rsidRDefault="004E06AA" w:rsidP="00385E19">
      <w:pPr>
        <w:pStyle w:val="a4"/>
        <w:spacing w:before="0" w:beforeAutospacing="0" w:after="0" w:afterAutospacing="0"/>
        <w:ind w:firstLine="709"/>
        <w:jc w:val="both"/>
        <w:rPr>
          <w:iCs/>
        </w:rPr>
      </w:pPr>
      <w:r w:rsidRPr="00385E19">
        <w:rPr>
          <w:iCs/>
        </w:rPr>
        <w:t xml:space="preserve"> </w:t>
      </w:r>
      <w:proofErr w:type="gramStart"/>
      <w:r w:rsidRPr="00385E19">
        <w:rPr>
          <w:iCs/>
        </w:rPr>
        <w:t>Лабораторное</w:t>
      </w:r>
      <w:proofErr w:type="gramEnd"/>
      <w:r w:rsidRPr="00385E19">
        <w:rPr>
          <w:iCs/>
        </w:rPr>
        <w:t xml:space="preserve"> (лат labor-труд) занятия - вид практических занятий в высшей школе, проводимой по заданию преподавателя с применением учебных приборов, инструментов, материалов, установок, измерительн</w:t>
      </w:r>
      <w:r w:rsidR="009F68EB" w:rsidRPr="00385E19">
        <w:rPr>
          <w:iCs/>
        </w:rPr>
        <w:t>ы</w:t>
      </w:r>
      <w:r w:rsidRPr="00385E19">
        <w:rPr>
          <w:iCs/>
        </w:rPr>
        <w:t>х приборов, компьютеров и других технических средств.</w:t>
      </w:r>
    </w:p>
    <w:p w:rsidR="004E06AA" w:rsidRPr="00385E19" w:rsidRDefault="004E06AA" w:rsidP="00385E19">
      <w:pPr>
        <w:pStyle w:val="a4"/>
        <w:spacing w:before="0" w:beforeAutospacing="0" w:after="0" w:afterAutospacing="0"/>
        <w:ind w:firstLine="709"/>
        <w:jc w:val="both"/>
      </w:pPr>
      <w:r w:rsidRPr="00385E19">
        <w:t>Оно характеризуется высокой степенью самостоятельности студентов в процессе выполнения задач. Содержание лабораторного занятия непосредственно связан с различными видами учебного эксперимента - демонстраций</w:t>
      </w:r>
      <w:proofErr w:type="gramStart"/>
      <w:r w:rsidRPr="00385E19">
        <w:t xml:space="preserve"> </w:t>
      </w:r>
      <w:r w:rsidR="009F68EB" w:rsidRPr="00385E19">
        <w:t>,</w:t>
      </w:r>
      <w:proofErr w:type="gramEnd"/>
      <w:r w:rsidR="009F68EB" w:rsidRPr="00385E19">
        <w:t xml:space="preserve"> </w:t>
      </w:r>
      <w:r w:rsidRPr="00385E19">
        <w:t>опытами преподавателя, домашними экспериментальными заданиями, развязыванием экспериментальных задач.</w:t>
      </w:r>
    </w:p>
    <w:p w:rsidR="004E06AA" w:rsidRPr="00385E19" w:rsidRDefault="004E06AA" w:rsidP="00385E19">
      <w:pPr>
        <w:pStyle w:val="a4"/>
        <w:spacing w:before="0" w:beforeAutospacing="0" w:after="0" w:afterAutospacing="0"/>
        <w:ind w:firstLine="709"/>
        <w:jc w:val="both"/>
      </w:pPr>
      <w:r w:rsidRPr="00385E19">
        <w:t>Проводят лабораторные работы в двух формах - фронтальные и практикумы. При</w:t>
      </w:r>
      <w:r w:rsidRPr="00385E19">
        <w:rPr>
          <w:iCs/>
        </w:rPr>
        <w:t> фронтальной лабораторной работы</w:t>
      </w:r>
      <w:r w:rsidRPr="00385E19">
        <w:t xml:space="preserve"> все студенты (каждый в отдельности или по два) выполняют на простом оборудовании одновременно одну и ту же работу, соответствующую теме, которую изучают, образует с ней одно целое. Практикумы проводят по завершении </w:t>
      </w:r>
      <w:proofErr w:type="gramStart"/>
      <w:r w:rsidRPr="00385E19">
        <w:t>в</w:t>
      </w:r>
      <w:proofErr w:type="gramEnd"/>
      <w:r w:rsidRPr="00385E19">
        <w:t xml:space="preserve"> </w:t>
      </w:r>
      <w:proofErr w:type="gramStart"/>
      <w:r w:rsidRPr="00385E19">
        <w:t>больших</w:t>
      </w:r>
      <w:proofErr w:type="gramEnd"/>
      <w:r w:rsidRPr="00385E19">
        <w:t xml:space="preserve"> разделов курса конце периода обучения (семестра, года), они имеют преимущественно повторительный и обобщающий характер и рассчитаны на большую самостоятельность студентов, чем фронтальные.</w:t>
      </w:r>
    </w:p>
    <w:p w:rsidR="004E06AA" w:rsidRPr="00385E19" w:rsidRDefault="004E06AA" w:rsidP="00385E19">
      <w:pPr>
        <w:pStyle w:val="a4"/>
        <w:spacing w:before="0" w:beforeAutospacing="0" w:after="0" w:afterAutospacing="0"/>
        <w:ind w:firstLine="709"/>
        <w:jc w:val="both"/>
      </w:pPr>
      <w:r w:rsidRPr="00385E19">
        <w:t xml:space="preserve">Лабораторные работы по различным дисциплинам имеют определенные особенности, которые могут быть учтены лишь при разработке методик преподавания соответствующих дисциплин и методик руководства лабораторными занятием </w:t>
      </w:r>
      <w:proofErr w:type="gramStart"/>
      <w:r w:rsidRPr="00385E19">
        <w:t>м</w:t>
      </w:r>
      <w:proofErr w:type="gramEnd"/>
      <w:r w:rsidRPr="00385E19">
        <w:t>.</w:t>
      </w:r>
    </w:p>
    <w:p w:rsidR="004E06AA" w:rsidRPr="00385E19" w:rsidRDefault="004E06AA" w:rsidP="00385E19">
      <w:pPr>
        <w:pStyle w:val="a4"/>
        <w:spacing w:before="0" w:beforeAutospacing="0" w:after="0" w:afterAutospacing="0"/>
        <w:ind w:firstLine="709"/>
        <w:jc w:val="both"/>
      </w:pPr>
      <w:r w:rsidRPr="00385E19">
        <w:lastRenderedPageBreak/>
        <w:t xml:space="preserve">Одновременно с чисто </w:t>
      </w:r>
      <w:proofErr w:type="gramStart"/>
      <w:r w:rsidRPr="00385E19">
        <w:t>учебными</w:t>
      </w:r>
      <w:proofErr w:type="gramEnd"/>
      <w:r w:rsidRPr="00385E19">
        <w:t>, имеющих иллюстративный характер, проводят лабораторные занятия исследовательского характера - учебно-исследовательские. Задача такой деятельности обычно соответствуют основному направлени</w:t>
      </w:r>
      <w:r w:rsidR="009F68EB" w:rsidRPr="00385E19">
        <w:t>ю</w:t>
      </w:r>
      <w:r w:rsidRPr="00385E19">
        <w:t xml:space="preserve"> работы кафедры, а порой могут быть составной научно-исследовательской работы, которую осуществляет кафедра.</w:t>
      </w:r>
    </w:p>
    <w:p w:rsidR="00DA514B" w:rsidRPr="00385E19" w:rsidRDefault="004E06AA" w:rsidP="00385E19">
      <w:pPr>
        <w:pStyle w:val="a4"/>
        <w:spacing w:before="0" w:beforeAutospacing="0" w:after="0" w:afterAutospacing="0"/>
        <w:ind w:firstLine="709"/>
        <w:jc w:val="both"/>
      </w:pPr>
      <w:r w:rsidRPr="00385E19">
        <w:t>Консультация ей принадлежит особое место в структуре учебного процесса в высшей школе</w:t>
      </w:r>
      <w:r w:rsidR="00DA514B" w:rsidRPr="00385E19">
        <w:t>.</w:t>
      </w:r>
    </w:p>
    <w:p w:rsidR="004E06AA" w:rsidRPr="00385E19" w:rsidRDefault="004E06AA" w:rsidP="00385E19">
      <w:pPr>
        <w:pStyle w:val="a4"/>
        <w:spacing w:before="0" w:beforeAutospacing="0" w:after="0" w:afterAutospacing="0"/>
        <w:ind w:firstLine="709"/>
        <w:jc w:val="both"/>
      </w:pPr>
      <w:r w:rsidRPr="00385E19">
        <w:rPr>
          <w:iCs/>
        </w:rPr>
        <w:t xml:space="preserve">Консультации (лат </w:t>
      </w:r>
      <w:proofErr w:type="spellStart"/>
      <w:r w:rsidRPr="00385E19">
        <w:rPr>
          <w:iCs/>
        </w:rPr>
        <w:t>consuitatio</w:t>
      </w:r>
      <w:proofErr w:type="spellEnd"/>
      <w:r w:rsidRPr="00385E19">
        <w:rPr>
          <w:iCs/>
        </w:rPr>
        <w:t xml:space="preserve"> - обращение за советом) - советы, объяснения преподавателя студентам любого вопроса</w:t>
      </w:r>
    </w:p>
    <w:p w:rsidR="004E06AA" w:rsidRPr="00385E19" w:rsidRDefault="004E06AA" w:rsidP="00385E19">
      <w:pPr>
        <w:pStyle w:val="a4"/>
        <w:spacing w:before="0" w:beforeAutospacing="0" w:after="0" w:afterAutospacing="0"/>
        <w:ind w:firstLine="709"/>
        <w:jc w:val="both"/>
      </w:pPr>
      <w:r w:rsidRPr="00385E19">
        <w:t xml:space="preserve">Проводят учебную консультацию в форме собеседования индивидуально или с группами во </w:t>
      </w:r>
      <w:proofErr w:type="spellStart"/>
      <w:r w:rsidRPr="00385E19">
        <w:t>внеучебное</w:t>
      </w:r>
      <w:proofErr w:type="spellEnd"/>
      <w:r w:rsidRPr="00385E19">
        <w:t xml:space="preserve"> время по определенному графику или в случае необходимости - после изучения раздела программы, в процессе изучения </w:t>
      </w:r>
      <w:proofErr w:type="gramStart"/>
      <w:r w:rsidRPr="00385E19">
        <w:t>и</w:t>
      </w:r>
      <w:proofErr w:type="gramEnd"/>
      <w:r w:rsidRPr="00385E19">
        <w:t xml:space="preserve"> особ</w:t>
      </w:r>
      <w:r w:rsidR="009F68EB" w:rsidRPr="00385E19">
        <w:t>енно</w:t>
      </w:r>
      <w:r w:rsidRPr="00385E19">
        <w:t xml:space="preserve"> при подготовке к экзаменам, написание курсовых, дипломных робе.</w:t>
      </w:r>
    </w:p>
    <w:p w:rsidR="004E06AA" w:rsidRPr="00385E19" w:rsidRDefault="004E06AA" w:rsidP="00385E19">
      <w:pPr>
        <w:pStyle w:val="a4"/>
        <w:spacing w:before="0" w:beforeAutospacing="0" w:after="0" w:afterAutospacing="0"/>
        <w:ind w:firstLine="709"/>
        <w:jc w:val="both"/>
      </w:pPr>
      <w:r w:rsidRPr="00385E19">
        <w:t xml:space="preserve">Поскольку объем учебной информации увеличивается, а аудиторный время или содержит то же количество часов, или сокращается, возникает необходимость индивидуального и группового консультирования студентов для  лучшего усвоения ими новых знаний и выработки навыков культуры учебного труда. Сложные, комплексные темы по отдельным дисциплинам иногда нуждаются и </w:t>
      </w:r>
      <w:proofErr w:type="gramStart"/>
      <w:r w:rsidRPr="00385E19">
        <w:t>текущих</w:t>
      </w:r>
      <w:proofErr w:type="gramEnd"/>
      <w:r w:rsidRPr="00385E19">
        <w:t xml:space="preserve"> </w:t>
      </w:r>
      <w:proofErr w:type="spellStart"/>
      <w:r w:rsidRPr="00385E19">
        <w:t>консультациий</w:t>
      </w:r>
      <w:proofErr w:type="spellEnd"/>
      <w:r w:rsidRPr="00385E19">
        <w:t>.</w:t>
      </w:r>
    </w:p>
    <w:p w:rsidR="004E06AA" w:rsidRPr="00385E19" w:rsidRDefault="004E06AA" w:rsidP="00385E19">
      <w:pPr>
        <w:pStyle w:val="a4"/>
        <w:spacing w:before="0" w:beforeAutospacing="0" w:after="0" w:afterAutospacing="0"/>
        <w:ind w:firstLine="709"/>
        <w:jc w:val="both"/>
      </w:pPr>
      <w:r w:rsidRPr="00385E19">
        <w:t xml:space="preserve">Специфика консультаций, как правило, заключается в добровольном посещении их студентами. Это также является формой личного общения студента с преподавателем. Поскольку время консультации ограничен, вопрос </w:t>
      </w:r>
      <w:r w:rsidR="00A84B60" w:rsidRPr="00385E19">
        <w:t xml:space="preserve">к </w:t>
      </w:r>
      <w:r w:rsidRPr="00385E19">
        <w:t>преподавател</w:t>
      </w:r>
      <w:r w:rsidR="00A84B60" w:rsidRPr="00385E19">
        <w:t>ю</w:t>
      </w:r>
      <w:r w:rsidRPr="00385E19">
        <w:t xml:space="preserve"> должны быть четко сформулированы по </w:t>
      </w:r>
      <w:r w:rsidR="00A84B60" w:rsidRPr="00385E19">
        <w:t>главам</w:t>
      </w:r>
      <w:r w:rsidRPr="00385E19">
        <w:t>, которые неподобающе освещены в доступных студентам источниках учебной информации, опорных вопросов и вопросов, возникших во время самостоятельной работы.</w:t>
      </w:r>
    </w:p>
    <w:p w:rsidR="004E06AA" w:rsidRPr="00385E19" w:rsidRDefault="004E06AA" w:rsidP="00385E19">
      <w:pPr>
        <w:pStyle w:val="a4"/>
        <w:spacing w:before="0" w:beforeAutospacing="0" w:after="0" w:afterAutospacing="0"/>
        <w:ind w:firstLine="709"/>
        <w:jc w:val="both"/>
      </w:pPr>
      <w:r w:rsidRPr="00385E19">
        <w:t>Педагогическая практика. Практическая подготовка студентов осуществляется через учебные и производственные (педагогические) практики. Практика обеспечивает последовательность и непрерывность формирования умений и навыков и профес</w:t>
      </w:r>
      <w:r w:rsidR="009F68EB" w:rsidRPr="00385E19">
        <w:t>с</w:t>
      </w:r>
      <w:r w:rsidRPr="00385E19">
        <w:t>и</w:t>
      </w:r>
      <w:r w:rsidR="009F68EB" w:rsidRPr="00385E19">
        <w:t>онального</w:t>
      </w:r>
      <w:r w:rsidRPr="00385E19">
        <w:t xml:space="preserve"> становления будущих педагогов. </w:t>
      </w:r>
    </w:p>
    <w:p w:rsidR="004E06AA" w:rsidRPr="00385E19" w:rsidRDefault="004E06AA" w:rsidP="00385E19">
      <w:pPr>
        <w:pStyle w:val="a4"/>
        <w:spacing w:before="0" w:beforeAutospacing="0" w:after="0" w:afterAutospacing="0"/>
        <w:ind w:firstLine="709"/>
        <w:jc w:val="both"/>
      </w:pPr>
      <w:r w:rsidRPr="00385E19">
        <w:rPr>
          <w:iCs/>
        </w:rPr>
        <w:t>Педагогическая практика - форма профессионального обучения в высшей школе, направлена на практическое освоение будущими специалистами закономерности и принципы педагогической деятельности, формирование основных профес</w:t>
      </w:r>
      <w:r w:rsidR="00DA514B" w:rsidRPr="00385E19">
        <w:rPr>
          <w:iCs/>
        </w:rPr>
        <w:t>сио</w:t>
      </w:r>
      <w:r w:rsidRPr="00385E19">
        <w:rPr>
          <w:iCs/>
        </w:rPr>
        <w:t>нальных умений и убеждений.</w:t>
      </w:r>
    </w:p>
    <w:p w:rsidR="004E06AA" w:rsidRPr="00385E19" w:rsidRDefault="004E06AA" w:rsidP="00385E19">
      <w:pPr>
        <w:pStyle w:val="a4"/>
        <w:spacing w:before="0" w:beforeAutospacing="0" w:after="0" w:afterAutospacing="0"/>
        <w:ind w:firstLine="709"/>
        <w:jc w:val="both"/>
      </w:pPr>
      <w:r w:rsidRPr="00385E19">
        <w:t xml:space="preserve">Виды, продолжительность и сроки проведения практики определяются для каждого образовательно-квалификационного уровня с учетом специфики специальностей и специализаций. </w:t>
      </w:r>
    </w:p>
    <w:p w:rsidR="004E06AA" w:rsidRPr="00385E19" w:rsidRDefault="004E06AA" w:rsidP="00385E19">
      <w:pPr>
        <w:pStyle w:val="a4"/>
        <w:spacing w:before="0" w:beforeAutospacing="0" w:after="0" w:afterAutospacing="0"/>
        <w:ind w:firstLine="709"/>
        <w:jc w:val="both"/>
      </w:pPr>
      <w:r w:rsidRPr="00385E19">
        <w:t>Во время педагогической практики студенты путем личного опыта работы в школе овладевают умениями и навыками преподавания своего предмета и воспитания учащихся, учатся самостоятельно и творчески применять ты знания, полученные в процессе обучения в высшем педагогическом учебном заведении, осваивают современные методы и формы педагогической деятельности, новые прогрессивные технологии обучения и воспитания.</w:t>
      </w:r>
    </w:p>
    <w:p w:rsidR="004E06AA" w:rsidRPr="00385E19" w:rsidRDefault="004E06AA" w:rsidP="00385E19">
      <w:pPr>
        <w:pStyle w:val="a4"/>
        <w:spacing w:before="0" w:beforeAutospacing="0" w:after="0" w:afterAutospacing="0"/>
        <w:ind w:firstLine="709"/>
        <w:jc w:val="both"/>
      </w:pPr>
      <w:proofErr w:type="gramStart"/>
      <w:r w:rsidRPr="00385E19">
        <w:rPr>
          <w:iCs/>
        </w:rPr>
        <w:t xml:space="preserve">Интерактивное (лат </w:t>
      </w:r>
      <w:proofErr w:type="spellStart"/>
      <w:r w:rsidRPr="00385E19">
        <w:rPr>
          <w:iCs/>
        </w:rPr>
        <w:t>Inter</w:t>
      </w:r>
      <w:proofErr w:type="spellEnd"/>
      <w:r w:rsidRPr="00385E19">
        <w:rPr>
          <w:iCs/>
        </w:rPr>
        <w:t xml:space="preserve"> - между и </w:t>
      </w:r>
      <w:proofErr w:type="spellStart"/>
      <w:r w:rsidRPr="00385E19">
        <w:rPr>
          <w:iCs/>
        </w:rPr>
        <w:t>actio</w:t>
      </w:r>
      <w:proofErr w:type="spellEnd"/>
      <w:r w:rsidRPr="00385E19">
        <w:rPr>
          <w:iCs/>
        </w:rPr>
        <w:t xml:space="preserve"> - действие) обучение</w:t>
      </w:r>
      <w:r w:rsidRPr="00385E19">
        <w:t> -</w:t>
      </w:r>
      <w:r w:rsidRPr="00385E19">
        <w:rPr>
          <w:iCs/>
        </w:rPr>
        <w:t> коллективное, групповое, обучение в сотрудничестве, где преподаватель и студент являются равноправными, равнозначными субъектами обучения</w:t>
      </w:r>
      <w:proofErr w:type="gramEnd"/>
    </w:p>
    <w:p w:rsidR="004E06AA" w:rsidRPr="00385E19" w:rsidRDefault="004E06AA" w:rsidP="00385E19">
      <w:pPr>
        <w:pStyle w:val="a4"/>
        <w:spacing w:before="0" w:beforeAutospacing="0" w:after="0" w:afterAutospacing="0"/>
        <w:ind w:firstLine="709"/>
        <w:jc w:val="both"/>
      </w:pPr>
      <w:r w:rsidRPr="00385E19">
        <w:t>Организация интерактивного обучения предполагает моделирование жизненных и педагогических ситуаций, использование ролевых игр, общее решение проблем, выработки общей стратегии преодоления сложных с ситуаций и т.п</w:t>
      </w:r>
      <w:proofErr w:type="gramStart"/>
      <w:r w:rsidRPr="00385E19">
        <w:t xml:space="preserve">.. </w:t>
      </w:r>
      <w:proofErr w:type="gramEnd"/>
      <w:r w:rsidRPr="00385E19">
        <w:t>Оно эффективно способствует формированию навыков и умений, конструктивного творческого мышления; выработке ценностей; созданию атмосферы сотрудничества</w:t>
      </w:r>
      <w:r w:rsidR="009F68EB" w:rsidRPr="00385E19">
        <w:t>.</w:t>
      </w:r>
    </w:p>
    <w:p w:rsidR="004E06AA" w:rsidRPr="00385E19" w:rsidRDefault="004E06AA" w:rsidP="00385E19">
      <w:pPr>
        <w:pStyle w:val="a4"/>
        <w:spacing w:before="0" w:beforeAutospacing="0" w:after="0" w:afterAutospacing="0"/>
        <w:ind w:firstLine="709"/>
        <w:jc w:val="both"/>
      </w:pPr>
      <w:r w:rsidRPr="00385E19">
        <w:t>Новой формой получения образования, новым видом взаимодействия между преподавателями и студентами также дистанционное обучение</w:t>
      </w:r>
    </w:p>
    <w:p w:rsidR="004E06AA" w:rsidRPr="00385E19" w:rsidRDefault="004E06AA" w:rsidP="00385E19">
      <w:pPr>
        <w:pStyle w:val="a4"/>
        <w:spacing w:before="0" w:beforeAutospacing="0" w:after="0" w:afterAutospacing="0"/>
        <w:ind w:firstLine="709"/>
        <w:jc w:val="both"/>
      </w:pPr>
      <w:r w:rsidRPr="00385E19">
        <w:rPr>
          <w:iCs/>
        </w:rPr>
        <w:lastRenderedPageBreak/>
        <w:t xml:space="preserve">Дистанционное (лат </w:t>
      </w:r>
      <w:proofErr w:type="spellStart"/>
      <w:r w:rsidRPr="00385E19">
        <w:rPr>
          <w:iCs/>
        </w:rPr>
        <w:t>distantia</w:t>
      </w:r>
      <w:proofErr w:type="spellEnd"/>
      <w:r w:rsidRPr="00385E19">
        <w:rPr>
          <w:iCs/>
        </w:rPr>
        <w:t xml:space="preserve"> - расстояние) обучение - </w:t>
      </w:r>
      <w:proofErr w:type="gramStart"/>
      <w:r w:rsidRPr="00385E19">
        <w:rPr>
          <w:iCs/>
        </w:rPr>
        <w:t>обучение по</w:t>
      </w:r>
      <w:proofErr w:type="gramEnd"/>
      <w:r w:rsidRPr="00385E19">
        <w:rPr>
          <w:iCs/>
        </w:rPr>
        <w:t xml:space="preserve"> территориальной разобщенности преподавателя и студента, при котором все или большая часть учебных процедур осуществляется с использованием совр</w:t>
      </w:r>
      <w:r w:rsidR="009F68EB" w:rsidRPr="00385E19">
        <w:rPr>
          <w:iCs/>
        </w:rPr>
        <w:t>еменных</w:t>
      </w:r>
      <w:r w:rsidRPr="00385E19">
        <w:rPr>
          <w:iCs/>
        </w:rPr>
        <w:t xml:space="preserve"> информационных и телекоммуникационных </w:t>
      </w:r>
      <w:r w:rsidR="009F68EB" w:rsidRPr="00385E19">
        <w:rPr>
          <w:iCs/>
        </w:rPr>
        <w:t>технологий</w:t>
      </w:r>
      <w:r w:rsidRPr="00385E19">
        <w:rPr>
          <w:iCs/>
        </w:rPr>
        <w:t>.</w:t>
      </w:r>
    </w:p>
    <w:p w:rsidR="004E06AA" w:rsidRPr="00385E19" w:rsidRDefault="004E06AA" w:rsidP="00385E19">
      <w:pPr>
        <w:pStyle w:val="a4"/>
        <w:spacing w:before="0" w:beforeAutospacing="0" w:after="0" w:afterAutospacing="0"/>
        <w:ind w:firstLine="709"/>
        <w:jc w:val="both"/>
      </w:pPr>
      <w:proofErr w:type="gramStart"/>
      <w:r w:rsidRPr="00385E19">
        <w:t xml:space="preserve">По дистанционного обучения студент имеет возможность сам получать необходимые ему знания с помощью информационных ресурсов: баз данных и знаний; компьютерных, в т ч </w:t>
      </w:r>
      <w:proofErr w:type="spellStart"/>
      <w:r w:rsidRPr="00385E19">
        <w:t>мультимедийных</w:t>
      </w:r>
      <w:proofErr w:type="spellEnd"/>
      <w:r w:rsidRPr="00385E19">
        <w:t xml:space="preserve">, учебных и контролирующих </w:t>
      </w:r>
      <w:proofErr w:type="spellStart"/>
      <w:r w:rsidRPr="00385E19">
        <w:t>х</w:t>
      </w:r>
      <w:proofErr w:type="spellEnd"/>
      <w:r w:rsidRPr="00385E19">
        <w:t xml:space="preserve"> систем; </w:t>
      </w:r>
      <w:proofErr w:type="spellStart"/>
      <w:r w:rsidRPr="00385E19">
        <w:t>видео-и</w:t>
      </w:r>
      <w:proofErr w:type="spellEnd"/>
      <w:r w:rsidRPr="00385E19">
        <w:t xml:space="preserve"> аудиозаписей, электронных библиотек и, бесспорно, традиционных пособий и учебников.</w:t>
      </w:r>
      <w:proofErr w:type="gramEnd"/>
      <w:r w:rsidRPr="00385E19">
        <w:t xml:space="preserve"> Кроме того, дистанционное обучение предполагает большое количество заданий, рассчитанных на самостоятельн</w:t>
      </w:r>
      <w:r w:rsidR="00DA514B" w:rsidRPr="00385E19">
        <w:t>ую работу</w:t>
      </w:r>
      <w:r w:rsidRPr="00385E19">
        <w:t>.</w:t>
      </w:r>
    </w:p>
    <w:p w:rsidR="004E06AA" w:rsidRPr="00385E19" w:rsidRDefault="004E06AA" w:rsidP="00385E19">
      <w:pPr>
        <w:pStyle w:val="a4"/>
        <w:spacing w:before="0" w:beforeAutospacing="0" w:after="0" w:afterAutospacing="0"/>
        <w:ind w:firstLine="709"/>
        <w:jc w:val="both"/>
      </w:pPr>
      <w:r w:rsidRPr="00385E19">
        <w:t xml:space="preserve">Использование различных форм и видов обучения способствует формированию высокообразованных, компетентных, мобильных, самоорганизующихся, конкурентоспособных специалистов, готовых входить в </w:t>
      </w:r>
      <w:proofErr w:type="spellStart"/>
      <w:r w:rsidRPr="00385E19">
        <w:t>глобализированный</w:t>
      </w:r>
      <w:proofErr w:type="spellEnd"/>
      <w:r w:rsidRPr="00385E19">
        <w:t xml:space="preserve"> мир, открытое</w:t>
      </w:r>
      <w:r w:rsidR="00DA514B" w:rsidRPr="00385E19">
        <w:t xml:space="preserve"> для</w:t>
      </w:r>
      <w:r w:rsidRPr="00385E19">
        <w:t xml:space="preserve"> </w:t>
      </w:r>
      <w:proofErr w:type="spellStart"/>
      <w:r w:rsidRPr="00385E19">
        <w:t>информационн</w:t>
      </w:r>
      <w:r w:rsidR="00DA514B" w:rsidRPr="00385E19">
        <w:t>ых</w:t>
      </w:r>
      <w:r w:rsidR="009F68EB" w:rsidRPr="00385E19">
        <w:t>со</w:t>
      </w:r>
      <w:r w:rsidRPr="00385E19">
        <w:t>обществ</w:t>
      </w:r>
      <w:proofErr w:type="spellEnd"/>
      <w:r w:rsidRPr="00385E19">
        <w:t>.</w:t>
      </w:r>
    </w:p>
    <w:p w:rsidR="00A84B60" w:rsidRPr="00385E19" w:rsidRDefault="00A84B60" w:rsidP="00385E19">
      <w:pPr>
        <w:spacing w:after="0" w:line="240" w:lineRule="auto"/>
        <w:ind w:firstLine="709"/>
        <w:jc w:val="both"/>
        <w:rPr>
          <w:rFonts w:ascii="Times New Roman" w:hAnsi="Times New Roman" w:cs="Times New Roman"/>
          <w:sz w:val="24"/>
          <w:szCs w:val="24"/>
        </w:rPr>
      </w:pPr>
    </w:p>
    <w:p w:rsidR="004E06AA" w:rsidRPr="00385E19" w:rsidRDefault="005B53B6" w:rsidP="00385E19">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rPr>
        <w:t>Практическое занятие №</w:t>
      </w:r>
      <w:r w:rsidR="001034C9" w:rsidRPr="00385E19">
        <w:rPr>
          <w:rFonts w:ascii="Times New Roman" w:hAnsi="Times New Roman" w:cs="Times New Roman"/>
          <w:b/>
          <w:sz w:val="24"/>
          <w:szCs w:val="24"/>
          <w:lang w:val="kk-KZ"/>
        </w:rPr>
        <w:t>6 Лекция как форма устного изложения материа</w:t>
      </w:r>
      <w:r w:rsidR="00E150A2" w:rsidRPr="00385E19">
        <w:rPr>
          <w:rFonts w:ascii="Times New Roman" w:hAnsi="Times New Roman" w:cs="Times New Roman"/>
          <w:b/>
          <w:sz w:val="24"/>
          <w:szCs w:val="24"/>
          <w:lang w:val="kk-KZ"/>
        </w:rPr>
        <w:t>л</w:t>
      </w:r>
      <w:r w:rsidR="001034C9" w:rsidRPr="00385E19">
        <w:rPr>
          <w:rFonts w:ascii="Times New Roman" w:hAnsi="Times New Roman" w:cs="Times New Roman"/>
          <w:b/>
          <w:sz w:val="24"/>
          <w:szCs w:val="24"/>
          <w:lang w:val="kk-KZ"/>
        </w:rPr>
        <w:t>а: основные виды, подговка, исполнение</w:t>
      </w:r>
    </w:p>
    <w:p w:rsidR="001034C9" w:rsidRPr="00385E19" w:rsidRDefault="001034C9"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Вузовская лекция – главное звено дидактического цикла обучения. Ее цель – формирование ориентировочной основы для последующего усвоения студентами учебного материала. В жизни современной высшей школы лекцию часто называют «горячей точкой». </w:t>
      </w:r>
    </w:p>
    <w:p w:rsidR="001034C9" w:rsidRPr="00385E19" w:rsidRDefault="001034C9"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Слово «лекция» происходит от латинского «</w:t>
      </w:r>
      <w:r w:rsidRPr="00385E19">
        <w:rPr>
          <w:rFonts w:ascii="Times New Roman" w:hAnsi="Times New Roman" w:cs="Times New Roman"/>
          <w:sz w:val="24"/>
          <w:szCs w:val="24"/>
          <w:lang w:val="en-US"/>
        </w:rPr>
        <w:t>l</w:t>
      </w:r>
      <w:proofErr w:type="spellStart"/>
      <w:proofErr w:type="gramStart"/>
      <w:r w:rsidRPr="00385E19">
        <w:rPr>
          <w:rFonts w:ascii="Times New Roman" w:hAnsi="Times New Roman" w:cs="Times New Roman"/>
          <w:sz w:val="24"/>
          <w:szCs w:val="24"/>
        </w:rPr>
        <w:t>ес</w:t>
      </w:r>
      <w:proofErr w:type="gramEnd"/>
      <w:r w:rsidRPr="00385E19">
        <w:rPr>
          <w:rFonts w:ascii="Times New Roman" w:hAnsi="Times New Roman" w:cs="Times New Roman"/>
          <w:sz w:val="24"/>
          <w:szCs w:val="24"/>
          <w:lang w:val="en-US"/>
        </w:rPr>
        <w:t>tion</w:t>
      </w:r>
      <w:proofErr w:type="spellEnd"/>
      <w:r w:rsidRPr="00385E19">
        <w:rPr>
          <w:rFonts w:ascii="Times New Roman" w:hAnsi="Times New Roman" w:cs="Times New Roman"/>
          <w:sz w:val="24"/>
          <w:szCs w:val="24"/>
        </w:rPr>
        <w:t>» – чтение. Лекция появилась в Древней Греции, получила свое дальнейшее развитие в Древнем Риме в средние века.</w:t>
      </w:r>
    </w:p>
    <w:p w:rsidR="001034C9" w:rsidRPr="00385E19" w:rsidRDefault="001034C9" w:rsidP="00385E19">
      <w:pPr>
        <w:pStyle w:val="a4"/>
        <w:spacing w:before="0" w:beforeAutospacing="0" w:after="0" w:afterAutospacing="0"/>
        <w:ind w:firstLine="709"/>
        <w:jc w:val="both"/>
      </w:pPr>
      <w:r w:rsidRPr="00385E19">
        <w:t>Существует несколько видов лекции как формы организации обучения:</w:t>
      </w:r>
    </w:p>
    <w:p w:rsidR="001034C9" w:rsidRPr="00385E19" w:rsidRDefault="001034C9" w:rsidP="00385E19">
      <w:pPr>
        <w:pStyle w:val="a4"/>
        <w:spacing w:before="0" w:beforeAutospacing="0" w:after="0" w:afterAutospacing="0"/>
        <w:ind w:firstLine="709"/>
        <w:jc w:val="both"/>
      </w:pPr>
      <w:r w:rsidRPr="00385E19">
        <w:t xml:space="preserve">1. Тематическая лекция. Она является основным видом лекции в высшей школе; освещает конкретную тему учебной программы по определенной дисциплине. Такие лекции разделяют </w:t>
      </w:r>
      <w:proofErr w:type="gramStart"/>
      <w:r w:rsidRPr="00385E19">
        <w:t>на</w:t>
      </w:r>
      <w:proofErr w:type="gramEnd"/>
      <w:r w:rsidRPr="00385E19">
        <w:t xml:space="preserve"> вступительные и итоговые</w:t>
      </w:r>
      <w:r w:rsidRPr="00385E19">
        <w:rPr>
          <w:iCs/>
        </w:rPr>
        <w:t>. Вводная лекция</w:t>
      </w:r>
      <w:r w:rsidRPr="00385E19">
        <w:t> дает общее представление о задачах и содержание курса, раскрывает структуру и логику развития конкретной отрасли науки, взаимосвязи с другими дисциплинами</w:t>
      </w:r>
      <w:r w:rsidRPr="00385E19">
        <w:rPr>
          <w:iCs/>
        </w:rPr>
        <w:t xml:space="preserve">. </w:t>
      </w:r>
      <w:proofErr w:type="gramStart"/>
      <w:r w:rsidRPr="00385E19">
        <w:rPr>
          <w:iCs/>
        </w:rPr>
        <w:t>Итоговая лекция</w:t>
      </w:r>
      <w:r w:rsidRPr="00385E19">
        <w:t> завершает лекционный курс, систематизирует полученные знания, подводит итоги прочитанного</w:t>
      </w:r>
      <w:proofErr w:type="gramEnd"/>
    </w:p>
    <w:p w:rsidR="001034C9" w:rsidRPr="00385E19" w:rsidRDefault="001034C9" w:rsidP="00385E19">
      <w:pPr>
        <w:pStyle w:val="a4"/>
        <w:spacing w:before="0" w:beforeAutospacing="0" w:after="0" w:afterAutospacing="0"/>
        <w:ind w:firstLine="709"/>
        <w:jc w:val="both"/>
      </w:pPr>
      <w:r w:rsidRPr="00385E19">
        <w:t xml:space="preserve">2. </w:t>
      </w:r>
      <w:proofErr w:type="gramStart"/>
      <w:r w:rsidRPr="00385E19">
        <w:t>Обзорного</w:t>
      </w:r>
      <w:proofErr w:type="gramEnd"/>
      <w:r w:rsidRPr="00385E19">
        <w:t xml:space="preserve"> лекция. </w:t>
      </w:r>
      <w:proofErr w:type="gramStart"/>
      <w:r w:rsidRPr="00385E19">
        <w:t xml:space="preserve">Предусматривает систематический анализ важнейших научных проблем курса, связанные с практическим опытом студентов, задачами профессиональной деятельности. </w:t>
      </w:r>
      <w:proofErr w:type="gramEnd"/>
    </w:p>
    <w:p w:rsidR="001034C9" w:rsidRPr="00385E19" w:rsidRDefault="001034C9" w:rsidP="00385E19">
      <w:pPr>
        <w:pStyle w:val="a4"/>
        <w:spacing w:before="0" w:beforeAutospacing="0" w:after="0" w:afterAutospacing="0"/>
        <w:ind w:firstLine="709"/>
        <w:jc w:val="both"/>
      </w:pPr>
      <w:r w:rsidRPr="00385E19">
        <w:t>3. Консультативная лекция. Она дополняет и уточняет материал обзорной, освещает разделы курса, которые вызывают трудности при самостоятельном изучении</w:t>
      </w:r>
    </w:p>
    <w:p w:rsidR="001034C9" w:rsidRPr="00385E19" w:rsidRDefault="001034C9" w:rsidP="00385E19">
      <w:pPr>
        <w:pStyle w:val="a4"/>
        <w:spacing w:before="0" w:beforeAutospacing="0" w:after="0" w:afterAutospacing="0"/>
        <w:ind w:firstLine="709"/>
        <w:jc w:val="both"/>
      </w:pPr>
      <w:r w:rsidRPr="00385E19">
        <w:t>4. Лекционный спецкурс выходит за пределы учебной программы, значительно расширяет и углубляет научные знания, облегчает их творческое осмысление</w:t>
      </w:r>
      <w:proofErr w:type="gramStart"/>
      <w:r w:rsidRPr="00385E19">
        <w:t>,"</w:t>
      </w:r>
      <w:proofErr w:type="gramEnd"/>
      <w:r w:rsidRPr="00385E19">
        <w:t>вводит" студентов в проблематику определенной научной школе ,основываются на материале научно-исследовательской работы.</w:t>
      </w:r>
    </w:p>
    <w:p w:rsidR="001034C9" w:rsidRPr="00385E19" w:rsidRDefault="001034C9" w:rsidP="00385E19">
      <w:pPr>
        <w:pStyle w:val="a4"/>
        <w:spacing w:before="0" w:beforeAutospacing="0" w:after="0" w:afterAutospacing="0"/>
        <w:ind w:firstLine="709"/>
        <w:jc w:val="both"/>
      </w:pPr>
      <w:r w:rsidRPr="00385E19">
        <w:t xml:space="preserve">Деятельность студента на лекции может характеризоваться внешней (слушание) и внутренней (мышление) активностью. Часто внешняя активность не всегда совпадает с </w:t>
      </w:r>
      <w:proofErr w:type="gramStart"/>
      <w:r w:rsidRPr="00385E19">
        <w:t>внутренней</w:t>
      </w:r>
      <w:proofErr w:type="gramEnd"/>
      <w:r w:rsidRPr="00385E19">
        <w:t>. Например, академическая лекция может быть сухой по содержанию</w:t>
      </w:r>
      <w:proofErr w:type="gramStart"/>
      <w:r w:rsidRPr="00385E19">
        <w:t xml:space="preserve">,. </w:t>
      </w:r>
      <w:proofErr w:type="gramEnd"/>
      <w:r w:rsidRPr="00385E19">
        <w:t xml:space="preserve">В таком случае следует вводить волевую мотивацию - </w:t>
      </w:r>
      <w:proofErr w:type="spellStart"/>
      <w:r w:rsidRPr="00385E19">
        <w:t>самоприказ</w:t>
      </w:r>
      <w:proofErr w:type="spellEnd"/>
      <w:r w:rsidRPr="00385E19">
        <w:t xml:space="preserve">, </w:t>
      </w:r>
      <w:proofErr w:type="spellStart"/>
      <w:r w:rsidRPr="00385E19">
        <w:t>самоактивизацию</w:t>
      </w:r>
      <w:proofErr w:type="spellEnd"/>
      <w:r w:rsidRPr="00385E19">
        <w:t xml:space="preserve">, </w:t>
      </w:r>
      <w:proofErr w:type="spellStart"/>
      <w:r w:rsidRPr="00385E19">
        <w:t>самовнушениемня</w:t>
      </w:r>
      <w:proofErr w:type="spellEnd"/>
      <w:r w:rsidRPr="00385E19">
        <w:t>.</w:t>
      </w:r>
    </w:p>
    <w:p w:rsidR="001034C9" w:rsidRPr="00385E19" w:rsidRDefault="001034C9" w:rsidP="00385E19">
      <w:pPr>
        <w:pStyle w:val="a4"/>
        <w:spacing w:before="0" w:beforeAutospacing="0" w:after="0" w:afterAutospacing="0"/>
        <w:ind w:firstLine="709"/>
        <w:jc w:val="both"/>
      </w:pPr>
      <w:r w:rsidRPr="00385E19">
        <w:t>Лекцию целесообразно конспектировать. Это создает благоприятные условия для ее запоминания. Не следует записывать текст лекции слово в слово за преподавателем, стоит пытаться зафиксировать все основные положения, формулировки за  ним. В процессе записи лекции целесообразно делать сокращения.</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Все лекции в высшей школе нуждаются в логической организации выражения, содержания, т.е. в четком раскрытии, объяснении явлений, событий закономерностей от </w:t>
      </w:r>
      <w:r w:rsidRPr="00385E19">
        <w:rPr>
          <w:rFonts w:ascii="Times New Roman" w:hAnsi="Times New Roman" w:cs="Times New Roman"/>
          <w:sz w:val="24"/>
          <w:szCs w:val="24"/>
        </w:rPr>
        <w:lastRenderedPageBreak/>
        <w:t>частного к общему, от фактов к их обобщениям. Лекционный материал также требует включения, наряду с индукцией и дедукцией, анализа и синтеза.</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Как правило, отдельная лекция состоит из трех основных частей: введения, изложения содержательной части и заключения:</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b/>
          <w:sz w:val="24"/>
          <w:szCs w:val="24"/>
        </w:rPr>
        <w:t>1. Вводная часть</w:t>
      </w:r>
      <w:r w:rsidRPr="00385E19">
        <w:rPr>
          <w:rFonts w:ascii="Times New Roman" w:hAnsi="Times New Roman" w:cs="Times New Roman"/>
          <w:sz w:val="24"/>
          <w:szCs w:val="24"/>
        </w:rPr>
        <w:t>. Формирование цели и задачи лекции. Краткая характеристика проблемы. Показ состояния вопроса. Список литературы. Иногда установление связи с предыдущими темами.</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b/>
          <w:sz w:val="24"/>
          <w:szCs w:val="24"/>
        </w:rPr>
        <w:t>2. Изложение.</w:t>
      </w:r>
      <w:r w:rsidRPr="00385E19">
        <w:rPr>
          <w:rFonts w:ascii="Times New Roman" w:hAnsi="Times New Roman" w:cs="Times New Roman"/>
          <w:sz w:val="24"/>
          <w:szCs w:val="24"/>
        </w:rPr>
        <w:t xml:space="preserve"> Доказательства. Анализ, освещение событий. Разбор фактов. Демонстрация опыта. Характеристика различных точек зрения. Определение своей позиции. Формулирование частных выводов. Показ связей с практикой. Достоинства и недостатки принципов, методов, объектов рассмотрения. Область применения.</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b/>
          <w:sz w:val="24"/>
          <w:szCs w:val="24"/>
        </w:rPr>
        <w:t>3. Заключение</w:t>
      </w:r>
      <w:r w:rsidRPr="00385E19">
        <w:rPr>
          <w:rFonts w:ascii="Times New Roman" w:hAnsi="Times New Roman" w:cs="Times New Roman"/>
          <w:sz w:val="24"/>
          <w:szCs w:val="24"/>
        </w:rPr>
        <w:t>. Формулирование основного вывода. Установка для самостоятельной работы. Методические советы. Ответы на вопросы.</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Таким же образом распределяются лекции в лекционных курсах: вводные, излагающие содержание и заключительные.</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b/>
          <w:sz w:val="24"/>
          <w:szCs w:val="24"/>
        </w:rPr>
        <w:t>Вводной лекции</w:t>
      </w:r>
      <w:r w:rsidRPr="00385E19">
        <w:rPr>
          <w:rFonts w:ascii="Times New Roman" w:hAnsi="Times New Roman" w:cs="Times New Roman"/>
          <w:sz w:val="24"/>
          <w:szCs w:val="24"/>
        </w:rPr>
        <w:t xml:space="preserve"> принадлежит особая роль. Ее материал подготавливает студентов к восприятию основной информации по данной дисциплине. Здесь рассматриваются задачи, поставленные перед конкретной областью науки, техники и производства. Методически вводная лекция должна быть построена так, чтобы у студентов появился интерес к данной науке, сложилось о ней цельное представление. От того, как пройдет вводная лекция, во многом зависят дальнейшие взаимоотношения со студентами. По первой лекции можно судить, установилась ли обратная связь преподавателя со студентами.</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На вводной лекции устанавливается связь лекционного материала с учебником. Форма изложения определяется индивидуальными особенностями, методической подготовленностью, педагогической квалификацией преподавателя, его знанием современного производства, а также содержанием и задачами лекции, наличием наглядных пособий и технических средств, степенью подготовленности студентов.</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На </w:t>
      </w:r>
      <w:r w:rsidRPr="00385E19">
        <w:rPr>
          <w:rFonts w:ascii="Times New Roman" w:hAnsi="Times New Roman" w:cs="Times New Roman"/>
          <w:b/>
          <w:sz w:val="24"/>
          <w:szCs w:val="24"/>
        </w:rPr>
        <w:t>заключительной лекции</w:t>
      </w:r>
      <w:r w:rsidRPr="00385E19">
        <w:rPr>
          <w:rFonts w:ascii="Times New Roman" w:hAnsi="Times New Roman" w:cs="Times New Roman"/>
          <w:sz w:val="24"/>
          <w:szCs w:val="24"/>
        </w:rPr>
        <w:t xml:space="preserve"> подводят итоги работы по всему курсу, внимание студентов обращают на практическую реализацию полученных знаний, рекомендуют литературу для дальнейшего изучения различных проблем данной области науки, работы над курсовым проектом, использования в научно-исследовательской работе.</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b/>
          <w:sz w:val="24"/>
          <w:szCs w:val="24"/>
        </w:rPr>
        <w:t>Обзорные лекции</w:t>
      </w:r>
      <w:r w:rsidRPr="00385E19">
        <w:rPr>
          <w:rFonts w:ascii="Times New Roman" w:hAnsi="Times New Roman" w:cs="Times New Roman"/>
          <w:sz w:val="24"/>
          <w:szCs w:val="24"/>
        </w:rPr>
        <w:t xml:space="preserve"> не являются повторением пройденного, они проводятся с целью углубления содержания лекционного материала и приведения его в четкую систему знаний.</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Большое научное и образовательное значение имеют лекции спецкурсов по узкому кругу вопросов, с более глубоким научным содержанием. Главная их задача – поиски новых путей в решении тех или иных научных проблем. Особенно большой интерес </w:t>
      </w:r>
      <w:proofErr w:type="gramStart"/>
      <w:r w:rsidRPr="00385E19">
        <w:rPr>
          <w:rFonts w:ascii="Times New Roman" w:hAnsi="Times New Roman" w:cs="Times New Roman"/>
          <w:sz w:val="24"/>
          <w:szCs w:val="24"/>
        </w:rPr>
        <w:t>представляют</w:t>
      </w:r>
      <w:proofErr w:type="gramEnd"/>
      <w:r w:rsidRPr="00385E19">
        <w:rPr>
          <w:rFonts w:ascii="Times New Roman" w:hAnsi="Times New Roman" w:cs="Times New Roman"/>
          <w:sz w:val="24"/>
          <w:szCs w:val="24"/>
        </w:rPr>
        <w:t xml:space="preserve"> т.е. спецкурсы, где преподаватель излагает результаты собственной научной или производственной деятельности.</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Методически лекция должна отвечать таким основным требованиям: быть на современном уровне науки и техники; иметь законченный характер освещения определенной темы; обладать внутренней убежденностью, силой логической аргументации и вызывать у слушателей определенный интерес познания; содержать хорошо продуманные иллюстрированные примеры; давать направление для самостоятельной работы студентов; быть доступной для восприятия соответствующей аудиторией. Причем под доступностью лекции понимается обращение к границе высших интеллектуальных возможностей студентов.</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Лектор не может не считаться с общим уровнем подготовки и развитием студентов, но в то же время ему не следует ориентироваться как на слабо подготовленных студентов, так и на особо одаренных студентов. Ориентиром, очевидно, должны быть студенты, </w:t>
      </w:r>
      <w:r w:rsidRPr="00385E19">
        <w:rPr>
          <w:rFonts w:ascii="Times New Roman" w:hAnsi="Times New Roman" w:cs="Times New Roman"/>
          <w:sz w:val="24"/>
          <w:szCs w:val="24"/>
        </w:rPr>
        <w:lastRenderedPageBreak/>
        <w:t>успевающие по данному предмету, представляющие основной состав лекционных потоков.</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лекционных курсах необходимо последовательно, от лекции к лекции повышать уровень научного изложения и наблюдать, чтобы лекции были посильны и интересны большинству студентов. Особенно велика развивающая роль лекций как формы научного мышления на первых курсах обучения. Здесь наряду с учебной информацией лекция организует и направляет самостоятельную работу студентов, вызывает потребность дополнительного приобретения знаний путем самообразования. Поэтому на первых курсах необходимо основное педагогическое и психологическое внимание уделять системности лекционного изложения и рекомендациям для самостоятельной работы. Развивающая роль лекционного преподавания на первых курсах нуждается в большей доступности изложения материала, в более четкой форме логического построения, в замедленном функционировании основных положений и выводов. На первых курсах нужны конкретные указания о связи лекций с учебниками, пособиями, заданиями и другой самостоятельной работой. На младших курсах необходимо приучить студентов вести записи лекций, так как правильное конспектирование не только фиксирует основное содержание лекций, но и активизирует восприятие лекционного материала и организует внимание студентов к предмету.</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процессе обучения у студентов вырабатывается способность усваивать необходимое количество учебной информации и анализировать достаточно сложный учебный материал. Поэтому на старших курсах лекции должны содержать более обобщенную информацию, с меньшей детализацией и ссылками на факты. Как на младших, так и на старших курсах не рекомендуется ни упрощать, ни усложнять излишне лекции. С методической, воспитательной точки зрения лекции значительно обогащаются вопросами, поставленными лектором перед аудиторией для ответов на семинарах, практических занятиях. Показателем активного восприятия лекции являются вопросы студентов к преподавателю и выражение их собственных взглядов в связи с поставленными лектором проблемами.</w:t>
      </w:r>
    </w:p>
    <w:p w:rsidR="004F1DA8" w:rsidRPr="00385E19" w:rsidRDefault="004F1DA8"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Педагогическая эффективность лекции, интерес к ним определяется также применением вспомогательных средств – демонстрацией эксперимента, наглядностью, а также использованием технических средств обучения.</w:t>
      </w:r>
    </w:p>
    <w:p w:rsidR="004F1DA8" w:rsidRPr="00385E19" w:rsidRDefault="004F1DA8" w:rsidP="00385E19">
      <w:pPr>
        <w:spacing w:after="0" w:line="240" w:lineRule="auto"/>
        <w:ind w:firstLine="709"/>
        <w:jc w:val="both"/>
        <w:rPr>
          <w:rFonts w:ascii="Times New Roman" w:eastAsia="Calibri" w:hAnsi="Times New Roman" w:cs="Times New Roman"/>
          <w:b/>
          <w:bCs/>
          <w:sz w:val="24"/>
          <w:szCs w:val="24"/>
        </w:rPr>
      </w:pPr>
      <w:r w:rsidRPr="00385E19">
        <w:rPr>
          <w:rFonts w:ascii="Times New Roman" w:eastAsia="Calibri" w:hAnsi="Times New Roman" w:cs="Times New Roman"/>
          <w:b/>
          <w:bCs/>
          <w:sz w:val="24"/>
          <w:szCs w:val="24"/>
        </w:rPr>
        <w:t>Подготовка к лекции</w:t>
      </w:r>
    </w:p>
    <w:p w:rsidR="004F1DA8" w:rsidRPr="00385E19" w:rsidRDefault="004F1DA8" w:rsidP="00385E19">
      <w:pPr>
        <w:numPr>
          <w:ilvl w:val="0"/>
          <w:numId w:val="1"/>
        </w:numPr>
        <w:tabs>
          <w:tab w:val="num" w:pos="0"/>
          <w:tab w:val="num" w:pos="480"/>
          <w:tab w:val="left" w:pos="851"/>
          <w:tab w:val="left" w:pos="993"/>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Во время подготовки к лекции преподаватель делит ее на две примерно равные части. Желательно, чтобы вторая часть была несколько меньше, чем первая – примерно на одну-две страницы.</w:t>
      </w:r>
    </w:p>
    <w:p w:rsidR="004F1DA8" w:rsidRPr="00385E19" w:rsidRDefault="004F1DA8" w:rsidP="00385E19">
      <w:pPr>
        <w:numPr>
          <w:ilvl w:val="0"/>
          <w:numId w:val="1"/>
        </w:numPr>
        <w:tabs>
          <w:tab w:val="num" w:pos="0"/>
          <w:tab w:val="num" w:pos="480"/>
          <w:tab w:val="left" w:pos="851"/>
          <w:tab w:val="left" w:pos="993"/>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Преподаватель готовит к каждой части по вопросу, на который студенты могли бы дать несколько ответов. Эти ответы были бы предположениями относительно содержания текста лекции, и эти предположения можно было бы впоследствии проверить.</w:t>
      </w:r>
    </w:p>
    <w:p w:rsidR="004F1DA8" w:rsidRPr="00385E19" w:rsidRDefault="004F1DA8" w:rsidP="00385E19">
      <w:pPr>
        <w:numPr>
          <w:ilvl w:val="0"/>
          <w:numId w:val="1"/>
        </w:numPr>
        <w:tabs>
          <w:tab w:val="num" w:pos="0"/>
          <w:tab w:val="num" w:pos="480"/>
          <w:tab w:val="left" w:pos="851"/>
          <w:tab w:val="left" w:pos="993"/>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Преподаватель формулирует тему заключительного небольшого сочинения (мини-эссе), в работе над которым студенту понадобились бы знания, которые он усвоил в течение лекции, возможно, материал прошлых лекций или консультации лектора.</w:t>
      </w:r>
    </w:p>
    <w:p w:rsidR="004F1DA8" w:rsidRPr="00385E19" w:rsidRDefault="004F1DA8" w:rsidP="00385E19">
      <w:pPr>
        <w:numPr>
          <w:ilvl w:val="0"/>
          <w:numId w:val="1"/>
        </w:numPr>
        <w:tabs>
          <w:tab w:val="num" w:pos="0"/>
          <w:tab w:val="num" w:pos="480"/>
          <w:tab w:val="left" w:pos="851"/>
          <w:tab w:val="left" w:pos="993"/>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Все формулировки должны быть ясными и однозначными. Их суть должна быть понятна студентам разного уровня.</w:t>
      </w:r>
    </w:p>
    <w:p w:rsidR="004F1DA8" w:rsidRPr="00385E19" w:rsidRDefault="004F1DA8" w:rsidP="00385E19">
      <w:pPr>
        <w:spacing w:after="0" w:line="240" w:lineRule="auto"/>
        <w:ind w:firstLine="709"/>
        <w:jc w:val="both"/>
        <w:rPr>
          <w:rFonts w:ascii="Times New Roman" w:eastAsia="Calibri" w:hAnsi="Times New Roman" w:cs="Times New Roman"/>
          <w:b/>
          <w:bCs/>
          <w:sz w:val="24"/>
          <w:szCs w:val="24"/>
        </w:rPr>
      </w:pPr>
      <w:r w:rsidRPr="00385E19">
        <w:rPr>
          <w:rFonts w:ascii="Times New Roman" w:eastAsia="Calibri" w:hAnsi="Times New Roman" w:cs="Times New Roman"/>
          <w:b/>
          <w:bCs/>
          <w:sz w:val="24"/>
          <w:szCs w:val="24"/>
        </w:rPr>
        <w:t>Проведение лекции</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Преподаватель кратко, в течение 1-2 минут намечает общий план лекции: в виде двух-трех проблемных вопросов, на которых он и его студенты сосредоточат свое внимание. Также он оговаривает, что лекцию будем слушать по частям, выполняя определенные творческие задания.</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Затем он предлагает каждому студенту индивидуально составить список вариантов ответов на вопрос к первой части. Эта работа обычно занимает 3-5 минут. Список составляется «в столбик», в конспектах.</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lastRenderedPageBreak/>
        <w:t>После составления индивидуальных списков лектор предлагает студентам в парах обменяться результатами своей работы, обсудить, выслушать аргументы друг друга, кое-что, возможно, переписать к себе в конспект, а кое-что, может быть, и исправить.</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Теперь некоторые пары делятся со всей группой студентов результатами своей работы. Преподаватель фиксирует, варианты студенческих ответов на доске (либо «в столбик», либо – в форме кластеров, либо – в таблице).</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Теперь, с преобладающим участием студентов, преподаватель обобщает составленный список, «разносит» ответы по категориям.</w:t>
      </w:r>
    </w:p>
    <w:p w:rsidR="004F1DA8" w:rsidRPr="00385E19" w:rsidRDefault="004F1DA8" w:rsidP="00385E19">
      <w:pPr>
        <w:numPr>
          <w:ilvl w:val="0"/>
          <w:numId w:val="2"/>
        </w:numPr>
        <w:tabs>
          <w:tab w:val="num" w:pos="0"/>
          <w:tab w:val="num" w:pos="600"/>
        </w:tabs>
        <w:spacing w:after="0" w:line="240" w:lineRule="auto"/>
        <w:ind w:left="0"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После того как составлена классификация студенческих ответов, лектор предлагает прослушать первую часть лекции, осуществляя следующую работу. Участники каждой пары, слушая лекцию, сверяют ее содержание со списком, лежащим перед ними. Первый участник отмечает «плюсами» те варианты, которые совпали с текстом лекции, а «минусами» – те, которые либо противоречат, либо не связаны с предположениями. Второй участник отмечает те факты, детали, фрагменты лекции, которые не вошли в составленный изначально список.</w:t>
      </w:r>
    </w:p>
    <w:p w:rsidR="004F1DA8" w:rsidRPr="00385E19" w:rsidRDefault="004F1DA8" w:rsidP="00385E19">
      <w:pPr>
        <w:numPr>
          <w:ilvl w:val="0"/>
          <w:numId w:val="3"/>
        </w:numPr>
        <w:tabs>
          <w:tab w:val="num" w:pos="0"/>
          <w:tab w:val="num" w:pos="1134"/>
        </w:tabs>
        <w:spacing w:after="0" w:line="240" w:lineRule="auto"/>
        <w:ind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После того как первая часть лекции подошла к концу, преподаватель предлагает студентам, работавшим в парах, обобщить результаты своего труда. Затем две-три пары делятся своими данными со всей аудиторией.</w:t>
      </w:r>
    </w:p>
    <w:p w:rsidR="004F1DA8" w:rsidRPr="00385E19" w:rsidRDefault="004F1DA8" w:rsidP="00385E19">
      <w:pPr>
        <w:numPr>
          <w:ilvl w:val="0"/>
          <w:numId w:val="3"/>
        </w:numPr>
        <w:tabs>
          <w:tab w:val="num" w:pos="0"/>
          <w:tab w:val="num" w:pos="1134"/>
        </w:tabs>
        <w:spacing w:after="0" w:line="240" w:lineRule="auto"/>
        <w:ind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На основании накопленного материала студенты индивидуально пишут заключительное мини-эссе, в котором отражается сущность лекции. Преподаватель, как уже отмечалось, заранее должен сформулировать тему этого сочинения (на этапе подготовки к лекции) и желательно в форме вопроса.</w:t>
      </w:r>
    </w:p>
    <w:p w:rsidR="004F1DA8" w:rsidRPr="00385E19" w:rsidRDefault="004F1DA8" w:rsidP="00385E19">
      <w:pPr>
        <w:numPr>
          <w:ilvl w:val="0"/>
          <w:numId w:val="3"/>
        </w:numPr>
        <w:tabs>
          <w:tab w:val="num" w:pos="0"/>
          <w:tab w:val="num" w:pos="1134"/>
        </w:tabs>
        <w:spacing w:after="0" w:line="240" w:lineRule="auto"/>
        <w:ind w:firstLine="709"/>
        <w:jc w:val="both"/>
        <w:rPr>
          <w:rFonts w:ascii="Times New Roman" w:eastAsia="Calibri" w:hAnsi="Times New Roman" w:cs="Times New Roman"/>
          <w:sz w:val="24"/>
          <w:szCs w:val="24"/>
        </w:rPr>
      </w:pPr>
      <w:r w:rsidRPr="00385E19">
        <w:rPr>
          <w:rFonts w:ascii="Times New Roman" w:eastAsia="Calibri" w:hAnsi="Times New Roman" w:cs="Times New Roman"/>
          <w:sz w:val="24"/>
          <w:szCs w:val="24"/>
        </w:rPr>
        <w:t xml:space="preserve">Иногда некоторые из студенческих эссе зачитываются и обсуждаются, а иногда преподаватель </w:t>
      </w:r>
      <w:proofErr w:type="spellStart"/>
      <w:r w:rsidRPr="00385E19">
        <w:rPr>
          <w:rFonts w:ascii="Times New Roman" w:eastAsia="Calibri" w:hAnsi="Times New Roman" w:cs="Times New Roman"/>
          <w:sz w:val="24"/>
          <w:szCs w:val="24"/>
        </w:rPr>
        <w:t>ихсобирает</w:t>
      </w:r>
      <w:proofErr w:type="spellEnd"/>
      <w:r w:rsidRPr="00385E19">
        <w:rPr>
          <w:rFonts w:ascii="Times New Roman" w:eastAsia="Calibri" w:hAnsi="Times New Roman" w:cs="Times New Roman"/>
          <w:sz w:val="24"/>
          <w:szCs w:val="24"/>
        </w:rPr>
        <w:t xml:space="preserve"> и выборочно анализирует с тем, чтобы быть готовым к следующей лекции.</w:t>
      </w:r>
    </w:p>
    <w:p w:rsidR="00214641" w:rsidRPr="005B53B6" w:rsidRDefault="00214641" w:rsidP="00385E19">
      <w:pPr>
        <w:tabs>
          <w:tab w:val="num" w:pos="1134"/>
        </w:tabs>
        <w:spacing w:after="0" w:line="240" w:lineRule="auto"/>
        <w:ind w:firstLine="709"/>
        <w:jc w:val="both"/>
        <w:rPr>
          <w:rFonts w:ascii="Times New Roman" w:eastAsia="Calibri" w:hAnsi="Times New Roman" w:cs="Times New Roman"/>
          <w:color w:val="FF0000"/>
          <w:sz w:val="24"/>
          <w:szCs w:val="24"/>
        </w:rPr>
      </w:pPr>
      <w:r w:rsidRPr="00385E19">
        <w:rPr>
          <w:rFonts w:ascii="Times New Roman" w:eastAsia="Calibri" w:hAnsi="Times New Roman" w:cs="Times New Roman"/>
          <w:sz w:val="24"/>
          <w:szCs w:val="24"/>
        </w:rPr>
        <w:tab/>
      </w:r>
    </w:p>
    <w:p w:rsidR="00214641" w:rsidRPr="00CC1DF3" w:rsidRDefault="005B53B6" w:rsidP="00CC1DF3">
      <w:pPr>
        <w:pStyle w:val="a3"/>
        <w:tabs>
          <w:tab w:val="num" w:pos="0"/>
        </w:tabs>
        <w:spacing w:after="0" w:line="240" w:lineRule="auto"/>
        <w:ind w:left="0" w:firstLine="709"/>
        <w:jc w:val="both"/>
        <w:rPr>
          <w:rFonts w:ascii="Times New Roman" w:eastAsia="Calibri" w:hAnsi="Times New Roman" w:cs="Times New Roman"/>
          <w:b/>
          <w:sz w:val="24"/>
          <w:szCs w:val="24"/>
        </w:rPr>
      </w:pPr>
      <w:bookmarkStart w:id="3" w:name="_GoBack"/>
      <w:bookmarkEnd w:id="3"/>
      <w:r w:rsidRPr="00CC1DF3">
        <w:rPr>
          <w:rFonts w:ascii="Times New Roman" w:hAnsi="Times New Roman" w:cs="Times New Roman"/>
          <w:b/>
          <w:sz w:val="24"/>
          <w:szCs w:val="24"/>
        </w:rPr>
        <w:t xml:space="preserve">Практическое занятие №7. </w:t>
      </w:r>
      <w:r w:rsidR="00214641" w:rsidRPr="00CC1DF3">
        <w:rPr>
          <w:rFonts w:ascii="Times New Roman" w:eastAsia="Calibri" w:hAnsi="Times New Roman" w:cs="Times New Roman"/>
          <w:b/>
          <w:sz w:val="24"/>
          <w:szCs w:val="24"/>
          <w:lang w:val="kk-KZ"/>
        </w:rPr>
        <w:t>Методика подгот</w:t>
      </w:r>
      <w:r w:rsidR="00385E19" w:rsidRPr="00CC1DF3">
        <w:rPr>
          <w:rFonts w:ascii="Times New Roman" w:eastAsia="Calibri" w:hAnsi="Times New Roman" w:cs="Times New Roman"/>
          <w:b/>
          <w:sz w:val="24"/>
          <w:szCs w:val="24"/>
          <w:lang w:val="kk-KZ"/>
        </w:rPr>
        <w:t>о</w:t>
      </w:r>
      <w:r w:rsidR="00214641" w:rsidRPr="00CC1DF3">
        <w:rPr>
          <w:rFonts w:ascii="Times New Roman" w:eastAsia="Calibri" w:hAnsi="Times New Roman" w:cs="Times New Roman"/>
          <w:b/>
          <w:sz w:val="24"/>
          <w:szCs w:val="24"/>
          <w:lang w:val="kk-KZ"/>
        </w:rPr>
        <w:t>вки и проведения семинарских</w:t>
      </w:r>
      <w:r w:rsidR="00214641" w:rsidRPr="00CC1DF3">
        <w:rPr>
          <w:rFonts w:ascii="Times New Roman" w:eastAsia="Calibri" w:hAnsi="Times New Roman" w:cs="Times New Roman"/>
          <w:b/>
          <w:sz w:val="24"/>
          <w:szCs w:val="24"/>
        </w:rPr>
        <w:t>,практических и лабораторных занятий по техническим дисциплинам</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Семинар представляет собой активную форму учебной работы, в которой сочетаются: подведение итогов самостоятельных занятий студента, проверка приобретенных им знаний, их закрепление, расширение и углубление. Цель семинара состоит в том, чтобы повысить теоретический уровень знаний студентов, научить их ориентироваться в нормативном материале, привить творческий подход к изучению соответствующей дисциплины, к осмысленному пониманию значения рассматриваемых вопросов и того, как пользоваться приобретенными знаниями на практике, в конкретной действительности. Семинар учит студентов формулировать мысли, защищать свои убеждения, овладевать культурой речи, уметь дискутировать и т.д. Семинарское занятие - одно из важнейших средств воспитания студентов.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На семинаре выявляется качество конспектов, составляемых студентами при изучении рекомендованной литературы; лучшие образцы их преподаватель демонстрирует участникам занятия.</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Обязательное требование соединения в семинарских занятиях обучения с воспитанием студентов предполагает, что проведение этих занятий никогда не должно быть сковано раз и навсегда выработанным шаблоном. Специфика предмета, изучаемые темы и вопросы, а также индивидуальные особенности студентов (их жизненный опыт, знания, юридическая практика и т.д.) обуславливают особенности семинара. Семинары по различным дисциплинам предполагают и разнообразие в их проведении. Но при этом следует исходить из того, что в подготовке и проведении их есть </w:t>
      </w:r>
      <w:r w:rsidRPr="00385E19">
        <w:rPr>
          <w:rStyle w:val="a8"/>
          <w:rFonts w:ascii="Times New Roman" w:hAnsi="Times New Roman" w:cs="Times New Roman"/>
          <w:color w:val="auto"/>
          <w:spacing w:val="0"/>
          <w:sz w:val="24"/>
          <w:szCs w:val="24"/>
        </w:rPr>
        <w:t xml:space="preserve">некоторые общие черты, </w:t>
      </w:r>
      <w:r w:rsidRPr="00385E19">
        <w:rPr>
          <w:spacing w:val="0"/>
          <w:sz w:val="24"/>
          <w:szCs w:val="24"/>
        </w:rPr>
        <w:t>которыми не должен пренебрегать ни один преподаватель.</w:t>
      </w:r>
    </w:p>
    <w:p w:rsidR="000B7938" w:rsidRPr="00385E19" w:rsidRDefault="000B7938" w:rsidP="00385E19">
      <w:pPr>
        <w:pStyle w:val="11"/>
        <w:shd w:val="clear" w:color="auto" w:fill="auto"/>
        <w:spacing w:after="0" w:line="240" w:lineRule="auto"/>
        <w:ind w:firstLine="709"/>
        <w:outlineLvl w:val="9"/>
        <w:rPr>
          <w:rFonts w:ascii="Times New Roman" w:hAnsi="Times New Roman" w:cs="Times New Roman"/>
          <w:b/>
          <w:spacing w:val="0"/>
          <w:sz w:val="24"/>
          <w:szCs w:val="24"/>
        </w:rPr>
      </w:pPr>
      <w:bookmarkStart w:id="4" w:name="bookmark0"/>
      <w:r w:rsidRPr="00385E19">
        <w:rPr>
          <w:rFonts w:ascii="Times New Roman" w:hAnsi="Times New Roman" w:cs="Times New Roman"/>
          <w:b/>
          <w:spacing w:val="0"/>
          <w:sz w:val="24"/>
          <w:szCs w:val="24"/>
        </w:rPr>
        <w:t>Подготовка к семинарскому занятию</w:t>
      </w:r>
      <w:bookmarkEnd w:id="4"/>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В подготовке к семинару велика роль коллективов кафедр. С учетом специфики каждого предмета они: а) намечают темы занятий. Как правило, эти темы не должны </w:t>
      </w:r>
      <w:r w:rsidRPr="00385E19">
        <w:rPr>
          <w:spacing w:val="0"/>
          <w:sz w:val="24"/>
          <w:szCs w:val="24"/>
        </w:rPr>
        <w:lastRenderedPageBreak/>
        <w:t>дублировать темы лекций. При выборе тем учитывают их сложность, возможность с помощью этих тем раскрыть важнейшие проблемы курса, определяющие значение вопросов темы для формирования мировоззрения студентов; б) применительно к каждой из тем вырабатывают развернутые планы занятий; в) устанавливают порядок планирования семинарских занятий, целесообразность их чередования с лекциями и т.д.</w:t>
      </w:r>
    </w:p>
    <w:p w:rsidR="000B7938" w:rsidRPr="00385E19" w:rsidRDefault="000B7938" w:rsidP="00385E19">
      <w:pPr>
        <w:pStyle w:val="1"/>
        <w:shd w:val="clear" w:color="auto" w:fill="auto"/>
        <w:spacing w:after="0" w:line="240" w:lineRule="auto"/>
        <w:ind w:firstLine="709"/>
        <w:rPr>
          <w:spacing w:val="0"/>
          <w:sz w:val="24"/>
          <w:szCs w:val="24"/>
        </w:rPr>
      </w:pPr>
      <w:proofErr w:type="gramStart"/>
      <w:r w:rsidRPr="00385E19">
        <w:rPr>
          <w:spacing w:val="0"/>
          <w:sz w:val="24"/>
          <w:szCs w:val="24"/>
        </w:rPr>
        <w:t xml:space="preserve">Кафедры применительно к конкретным условиям: г) определяют характер основных указаний, которые должны быть даны в установочных лекциях и на консультациях, направляющих организацию самостоятельной работы студентов по подготовке к семинару; </w:t>
      </w:r>
      <w:proofErr w:type="spellStart"/>
      <w:r w:rsidRPr="00385E19">
        <w:rPr>
          <w:spacing w:val="0"/>
          <w:sz w:val="24"/>
          <w:szCs w:val="24"/>
        </w:rPr>
        <w:t>д</w:t>
      </w:r>
      <w:proofErr w:type="spellEnd"/>
      <w:r w:rsidRPr="00385E19">
        <w:rPr>
          <w:spacing w:val="0"/>
          <w:sz w:val="24"/>
          <w:szCs w:val="24"/>
        </w:rPr>
        <w:t>) обсуждают рабочие планы преподавателей и другие вопросы методики проведения предстоящих семинаров; е) контролируют всю работу преподавателей по их подготовке к семинарским занятиям;</w:t>
      </w:r>
      <w:proofErr w:type="gramEnd"/>
      <w:r w:rsidRPr="00385E19">
        <w:rPr>
          <w:spacing w:val="0"/>
          <w:sz w:val="24"/>
          <w:szCs w:val="24"/>
        </w:rPr>
        <w:t xml:space="preserve"> ж) составляют графики </w:t>
      </w:r>
      <w:proofErr w:type="spellStart"/>
      <w:r w:rsidRPr="00385E19">
        <w:rPr>
          <w:spacing w:val="0"/>
          <w:sz w:val="24"/>
          <w:szCs w:val="24"/>
        </w:rPr>
        <w:t>взаимопосещений</w:t>
      </w:r>
      <w:proofErr w:type="spellEnd"/>
      <w:r w:rsidRPr="00385E19">
        <w:rPr>
          <w:spacing w:val="0"/>
          <w:sz w:val="24"/>
          <w:szCs w:val="24"/>
        </w:rPr>
        <w:t xml:space="preserve"> семинарских занятий членами кафедры в целях обобщения и распространения положительного опыта.</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Подготовка к семинарскому занятию ведется преподавателем в двух направлениях: во-первых, он разрабатывает меры помощи студентам в изучении предмета и, во-вторых, определяет метод проведения занятия. При определении метода проведения занятия рекомендуется: на младших курсах строить занятие методом обсуждения (беседы), на старших курсах - путем беседы, а в отдельных случаях и путем заслушивания ранее выделенных докладчиков.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Уровень семинарского занятия зависит от степени подготовленности студентов, от наличия у них хороших конспектов. Представление студентами конспектов является обязательным.</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Практически помощь студентам в организации их самостоятельных занятий выражается в следующем:</w:t>
      </w:r>
    </w:p>
    <w:p w:rsidR="000B7938" w:rsidRPr="00385E19" w:rsidRDefault="000B7938" w:rsidP="00385E19">
      <w:pPr>
        <w:pStyle w:val="1"/>
        <w:shd w:val="clear" w:color="auto" w:fill="auto"/>
        <w:tabs>
          <w:tab w:val="left" w:pos="1182"/>
        </w:tabs>
        <w:spacing w:after="0" w:line="240" w:lineRule="auto"/>
        <w:ind w:firstLine="709"/>
        <w:rPr>
          <w:spacing w:val="0"/>
          <w:sz w:val="24"/>
          <w:szCs w:val="24"/>
        </w:rPr>
      </w:pPr>
      <w:r w:rsidRPr="00385E19">
        <w:rPr>
          <w:spacing w:val="0"/>
          <w:sz w:val="24"/>
          <w:szCs w:val="24"/>
        </w:rPr>
        <w:t>а)</w:t>
      </w:r>
      <w:r w:rsidRPr="00385E19">
        <w:rPr>
          <w:spacing w:val="0"/>
          <w:sz w:val="24"/>
          <w:szCs w:val="24"/>
        </w:rPr>
        <w:tab/>
        <w:t xml:space="preserve">при чтении установочных лекций нужно обратить внимание на темы семинарских занятий, планы и литературу к ним, дать соответствующие методические советы, как надо готовиться к ним. После прочтения установочных лекций преподаватель выявляет, кто из студентов не присутствовал на учебной сессии, для того, чтобы написать им письма </w:t>
      </w:r>
      <w:proofErr w:type="gramStart"/>
      <w:r w:rsidRPr="00385E19">
        <w:rPr>
          <w:spacing w:val="0"/>
          <w:sz w:val="24"/>
          <w:szCs w:val="24"/>
        </w:rPr>
        <w:t>с</w:t>
      </w:r>
      <w:proofErr w:type="gramEnd"/>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указаниями по работе над предметом, рекомендациями по подготовке к семинарскому занятию;</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б) для студентов, проживающих в городе, целесообразно в межсессионный период прочитать лекцию и провести две - три консультации с тем, чтобы рассказать, как нужно готовиться к семинарскому занятию по каждой теме. Здесь же можно провести подготовительную работу с будущими докладчиками (если устанавливается докладная система работы в семинаре). Проводя эти занятия, следует обратить особое внимание на все то, что может развить творческую мысль студентов, и помочь их стремлению самостоятельно разобраться в вопросах темы, найти на них нужные ответы, осмыслить, как изучаемые проблемы связаны с жизнью, с практикой. На консультациях преподаватель имеет возможность уделить части студентов больше внимания, выяснить их трудности, помочь им советом, дать индивидуальные задания по заинтересовавшим их вопросам, осуществить </w:t>
      </w:r>
      <w:proofErr w:type="gramStart"/>
      <w:r w:rsidRPr="00385E19">
        <w:rPr>
          <w:spacing w:val="0"/>
          <w:sz w:val="24"/>
          <w:szCs w:val="24"/>
        </w:rPr>
        <w:t>контроль за</w:t>
      </w:r>
      <w:proofErr w:type="gramEnd"/>
      <w:r w:rsidRPr="00385E19">
        <w:rPr>
          <w:spacing w:val="0"/>
          <w:sz w:val="24"/>
          <w:szCs w:val="24"/>
        </w:rPr>
        <w:t xml:space="preserve"> их общей подготовкой и составлением ими конспектов. Тем самым преподаватель уже в процессе подготовки к семинару в определенной мере знакомится со студентами будущего семинара, проводя с ними соответствующую учебно-воспитательную работу и создавая актив.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В подготовке к семинару важное место принадлежит предварительному продумыванию преподавателем всего хода занятий с целью вызвать необходимую заинтересованность студентов изучаемой темой и предметом в целом, что обеспечивает нужную для семинарского занятия активность собеседования, живой обмен мнениями, творческую дискуссию. Как правило, это может быть достигнуто в результате:</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изучения состава студентов той группы, в которой будет проводиться семинар, их жизненного опыта, служебной деятельности, участия в общественной жизни и т.д. О </w:t>
      </w:r>
      <w:r w:rsidRPr="00385E19">
        <w:rPr>
          <w:spacing w:val="0"/>
          <w:sz w:val="24"/>
          <w:szCs w:val="24"/>
        </w:rPr>
        <w:lastRenderedPageBreak/>
        <w:t>студентах, с которыми преподаватель в межсессионный период, на консультациях не смог лично познакомиться, можно получить нужные сведения у старосты группы;</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составления рабочего плана проведения семинарского занятия и обдумывания методов ведения занятия, способных вызвать у студентов интерес к изучаемым вопросам, их теоретическому и практическому значению. Рабочий план чаще всего содержит:</w:t>
      </w:r>
    </w:p>
    <w:p w:rsidR="000B7938" w:rsidRPr="00385E19" w:rsidRDefault="000B7938" w:rsidP="00385E19">
      <w:pPr>
        <w:pStyle w:val="1"/>
        <w:shd w:val="clear" w:color="auto" w:fill="auto"/>
        <w:tabs>
          <w:tab w:val="left" w:pos="1225"/>
        </w:tabs>
        <w:spacing w:after="0" w:line="240" w:lineRule="auto"/>
        <w:ind w:firstLine="709"/>
        <w:rPr>
          <w:spacing w:val="0"/>
          <w:sz w:val="24"/>
          <w:szCs w:val="24"/>
        </w:rPr>
      </w:pPr>
      <w:r w:rsidRPr="00385E19">
        <w:rPr>
          <w:spacing w:val="0"/>
          <w:sz w:val="24"/>
          <w:szCs w:val="24"/>
        </w:rPr>
        <w:t>а)</w:t>
      </w:r>
      <w:r w:rsidRPr="00385E19">
        <w:rPr>
          <w:spacing w:val="0"/>
          <w:sz w:val="24"/>
          <w:szCs w:val="24"/>
        </w:rPr>
        <w:tab/>
        <w:t>указания на связанные с темой семинара новое законодательство, новую литературу (журнальные статьи и т.д.). Все это должно найти отражение в содержании семинарского занятия, последнее ни в коем случае не должно оставаться на уровне учебника и той литературы, которая имелась, когда составлялись задания. В отдельных случаях в целях раскрытия нового, можно даже видоизменить план, указанный в заданиях;</w:t>
      </w:r>
    </w:p>
    <w:p w:rsidR="000B7938" w:rsidRPr="00385E19" w:rsidRDefault="000B7938" w:rsidP="00385E19">
      <w:pPr>
        <w:pStyle w:val="1"/>
        <w:shd w:val="clear" w:color="auto" w:fill="auto"/>
        <w:tabs>
          <w:tab w:val="left" w:pos="1388"/>
        </w:tabs>
        <w:spacing w:after="0" w:line="240" w:lineRule="auto"/>
        <w:ind w:firstLine="709"/>
        <w:rPr>
          <w:spacing w:val="0"/>
          <w:sz w:val="24"/>
          <w:szCs w:val="24"/>
        </w:rPr>
      </w:pPr>
      <w:r w:rsidRPr="00385E19">
        <w:rPr>
          <w:spacing w:val="0"/>
          <w:sz w:val="24"/>
          <w:szCs w:val="24"/>
        </w:rPr>
        <w:t>б)</w:t>
      </w:r>
      <w:r w:rsidRPr="00385E19">
        <w:rPr>
          <w:spacing w:val="0"/>
          <w:sz w:val="24"/>
          <w:szCs w:val="24"/>
        </w:rPr>
        <w:tab/>
        <w:t xml:space="preserve">краткое изложение по каждому основному вопросу плана: методических приемов, при помощи которых предполагается развить дискуссию, обеспечить доходчивость и высокий уровень изучения данного вопроса; основных положений, из которых состоит содержание ответа; дополнительных вопросов и уточняющих примеров; необходимых, четко сформулированных определений; нужных цитат </w:t>
      </w:r>
      <w:proofErr w:type="gramStart"/>
      <w:r w:rsidRPr="00385E19">
        <w:rPr>
          <w:spacing w:val="0"/>
          <w:sz w:val="24"/>
          <w:szCs w:val="24"/>
        </w:rPr>
        <w:t>с</w:t>
      </w:r>
      <w:proofErr w:type="gramEnd"/>
      <w:r w:rsidRPr="00385E19">
        <w:rPr>
          <w:spacing w:val="0"/>
          <w:sz w:val="24"/>
          <w:szCs w:val="24"/>
        </w:rPr>
        <w:t xml:space="preserve"> ссылками на их источники;</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фактов, показывающих связь изучаемого вопроса с практикой, местным опытом; теоретических и практических выводов, которые следует сделать в итоге изучения вопроса. Там, где </w:t>
      </w:r>
      <w:proofErr w:type="gramStart"/>
      <w:r w:rsidRPr="00385E19">
        <w:rPr>
          <w:spacing w:val="0"/>
          <w:sz w:val="24"/>
          <w:szCs w:val="24"/>
        </w:rPr>
        <w:t>это</w:t>
      </w:r>
      <w:proofErr w:type="gramEnd"/>
      <w:r w:rsidRPr="00385E19">
        <w:rPr>
          <w:spacing w:val="0"/>
          <w:sz w:val="24"/>
          <w:szCs w:val="24"/>
        </w:rPr>
        <w:t xml:space="preserve"> возможно, подбираются полезные иллюстрации к теоретическим положениям (наглядные пособия, цифры, факты, вырезки из газет, примеры из художественной литературы и т.д.) и предусматривается порядок их использования. В отдельных случаях может быть предусмотрен просмотр отрывков из кинофильмов;</w:t>
      </w:r>
    </w:p>
    <w:p w:rsidR="000B7938" w:rsidRPr="00385E19" w:rsidRDefault="000B7938" w:rsidP="00385E19">
      <w:pPr>
        <w:pStyle w:val="1"/>
        <w:shd w:val="clear" w:color="auto" w:fill="auto"/>
        <w:tabs>
          <w:tab w:val="left" w:pos="1273"/>
        </w:tabs>
        <w:spacing w:after="0" w:line="240" w:lineRule="auto"/>
        <w:ind w:firstLine="709"/>
        <w:rPr>
          <w:spacing w:val="0"/>
          <w:sz w:val="24"/>
          <w:szCs w:val="24"/>
        </w:rPr>
      </w:pPr>
      <w:r w:rsidRPr="00385E19">
        <w:rPr>
          <w:spacing w:val="0"/>
          <w:sz w:val="24"/>
          <w:szCs w:val="24"/>
        </w:rPr>
        <w:t>в)</w:t>
      </w:r>
      <w:r w:rsidRPr="00385E19">
        <w:rPr>
          <w:spacing w:val="0"/>
          <w:sz w:val="24"/>
          <w:szCs w:val="24"/>
        </w:rPr>
        <w:tab/>
        <w:t>точный расчет времени - важное условие успеха семинарского занятия. В плане должно быть предусмотрено, сколько времени следует отвести на введение, разбор каждого основного вопроса и заключение. Разумеется, заранее продуманный режим времени не должен являться догмой в ходе проведения занятия, но его надо стараться соблюдать. Это вносит в семинар четкость и дисциплину. Уместно заметить, что значительная часть времени (примерно четыре пятых) должна планироваться для высказываний студентов, для себя же преподаватель предусматривает краткие и четкие замечания, которые в общей сложности должны занять примерно одну пятую часть времени, отведенного на семинар. Такое соотношение можно достигнуть только в результате тщательной подготовки к занятию. Опыт показывает, что при соответствующей подготовке двухчасового семинара хватает для полноценного обсуждения трех-четырех узловых вопросов.</w:t>
      </w:r>
    </w:p>
    <w:p w:rsidR="000B7938" w:rsidRPr="00385E19" w:rsidRDefault="000B7938" w:rsidP="00385E19">
      <w:pPr>
        <w:pStyle w:val="11"/>
        <w:shd w:val="clear" w:color="auto" w:fill="auto"/>
        <w:spacing w:after="0" w:line="240" w:lineRule="auto"/>
        <w:ind w:firstLine="709"/>
        <w:outlineLvl w:val="9"/>
        <w:rPr>
          <w:rFonts w:ascii="Times New Roman" w:hAnsi="Times New Roman" w:cs="Times New Roman"/>
          <w:b/>
          <w:spacing w:val="0"/>
          <w:sz w:val="24"/>
          <w:szCs w:val="24"/>
        </w:rPr>
      </w:pPr>
      <w:bookmarkStart w:id="5" w:name="bookmark1"/>
      <w:r w:rsidRPr="00385E19">
        <w:rPr>
          <w:rFonts w:ascii="Times New Roman" w:hAnsi="Times New Roman" w:cs="Times New Roman"/>
          <w:b/>
          <w:spacing w:val="0"/>
          <w:sz w:val="24"/>
          <w:szCs w:val="24"/>
        </w:rPr>
        <w:t>Проведение семинарского занятия</w:t>
      </w:r>
      <w:bookmarkEnd w:id="5"/>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Семинар начинается кратким вступительным словом о цели занятия, значении темы и желаемом направлении обсуждения. План занятий, подлежащий обсуждению, изложен в сборниках заданий и студентам известен, так как был объяснен студентам на установочных лекциях и межсессионных консультациях. Поэтому подробно на вопросах плана останавливаться нет необходимости. Вступление обычно заканчивается обращением к студентам высказываться по первому вопросу плана. Целесообразно дать две-три разные формулировки поставленного вопроса с тем, чтобы сам факт его постановки был использован как средство активизации мысли участников семинара. Разные варианты постановки вопроса должны быть рассчитаны на проверку самостоятельной подготовки студентов к семинару, выявление различных сторон их знаний и развитие их мышления.</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В целях достижения высокого уровня выступлений студентов, развития у них умения мыслить желательно, чтобы студенты излагали усвоенный материал своими словами, а не механически зачитывали конспекты. Очень важно, чтобы в процессе занятий в тех случаях, когда необходимо, студенты учились пользоваться кодексами, иными нормативными материалами и т.д.</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В процессе обсуждения вопросов плана должна раскрываться организующая роль </w:t>
      </w:r>
      <w:r w:rsidRPr="00385E19">
        <w:rPr>
          <w:spacing w:val="0"/>
          <w:sz w:val="24"/>
          <w:szCs w:val="24"/>
        </w:rPr>
        <w:lastRenderedPageBreak/>
        <w:t xml:space="preserve">преподавателя, его умение направлять выступления студентов. Как это делать, не существует готовых «рецептов». В зависимости от того, что и как говорит студент, преподаватель должен, в случае, проявить терпение и дать ему высказаться, не задавая вопросов и не прерывая, </w:t>
      </w:r>
      <w:proofErr w:type="gramStart"/>
      <w:r w:rsidRPr="00385E19">
        <w:rPr>
          <w:spacing w:val="0"/>
          <w:sz w:val="24"/>
          <w:szCs w:val="24"/>
        </w:rPr>
        <w:t>в</w:t>
      </w:r>
      <w:proofErr w:type="gramEnd"/>
      <w:r w:rsidRPr="00385E19">
        <w:rPr>
          <w:spacing w:val="0"/>
          <w:sz w:val="24"/>
          <w:szCs w:val="24"/>
        </w:rPr>
        <w:t xml:space="preserve"> другом</w:t>
      </w:r>
    </w:p>
    <w:p w:rsidR="000B7938" w:rsidRPr="00385E19" w:rsidRDefault="000B7938" w:rsidP="00385E19">
      <w:pPr>
        <w:pStyle w:val="1"/>
        <w:shd w:val="clear" w:color="auto" w:fill="auto"/>
        <w:spacing w:after="0" w:line="240" w:lineRule="auto"/>
        <w:ind w:firstLine="709"/>
        <w:rPr>
          <w:spacing w:val="0"/>
          <w:sz w:val="24"/>
          <w:szCs w:val="24"/>
        </w:rPr>
      </w:pPr>
      <w:proofErr w:type="gramStart"/>
      <w:r w:rsidRPr="00385E19">
        <w:rPr>
          <w:spacing w:val="0"/>
          <w:sz w:val="24"/>
          <w:szCs w:val="24"/>
        </w:rPr>
        <w:t>случае</w:t>
      </w:r>
      <w:proofErr w:type="gramEnd"/>
      <w:r w:rsidRPr="00385E19">
        <w:rPr>
          <w:spacing w:val="0"/>
          <w:sz w:val="24"/>
          <w:szCs w:val="24"/>
        </w:rPr>
        <w:t>, например, при повторениях, многословии, уклонении от сути вопроса - направлять ход его выступления, ставя в этих целях дополнительные вопросы. Выполнение этой роли преподавателем во многом определяется степенью овладения им педагогическим мастерством.</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Стремление </w:t>
      </w:r>
      <w:proofErr w:type="gramStart"/>
      <w:r w:rsidRPr="00385E19">
        <w:rPr>
          <w:spacing w:val="0"/>
          <w:sz w:val="24"/>
          <w:szCs w:val="24"/>
        </w:rPr>
        <w:t>достигнуть этого должно опираться</w:t>
      </w:r>
      <w:proofErr w:type="gramEnd"/>
      <w:r w:rsidRPr="00385E19">
        <w:rPr>
          <w:spacing w:val="0"/>
          <w:sz w:val="24"/>
          <w:szCs w:val="24"/>
        </w:rPr>
        <w:t xml:space="preserve"> на всестороннюю подготовку преподавателя, предварительное продумывание методов проведения занятия и умение установить деловой контакт со студентами. Немалое значение имеют и заранее подготовленные дополнительные вопросы, которые всегда должны вызвать оживленный интерес и возрастающее желание вступить в развернувшийся обмен мнениями. Опыт показывает, что в тех случаях, когда преподаватель не имеет заранее подготовленных дополнительных вопросов и надеется, что они появятся «на ходу», происходит резкое снижение общего уровня занятий и активности студентов.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В целях активизации студентов на семинаре методом дискуссии целесообразно призвать их к участию в исправлении ошибочных положений в выступлениях отдельных студентов, к разрешению неясных вопросов, возникших у ряда товарищей в процессе самостоятельных занятий по данной теме и поставленных ими на обсуждение, к целеустремленному рассмотрению возникающих вопросов.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Полезно иногда </w:t>
      </w:r>
      <w:proofErr w:type="gramStart"/>
      <w:r w:rsidRPr="00385E19">
        <w:rPr>
          <w:spacing w:val="0"/>
          <w:sz w:val="24"/>
          <w:szCs w:val="24"/>
        </w:rPr>
        <w:t>поручать наиболее подготовленным студентам выступать</w:t>
      </w:r>
      <w:proofErr w:type="gramEnd"/>
      <w:r w:rsidRPr="00385E19">
        <w:rPr>
          <w:spacing w:val="0"/>
          <w:sz w:val="24"/>
          <w:szCs w:val="24"/>
        </w:rPr>
        <w:t xml:space="preserve"> с докладами по отдельным вопросам изучаемой темы в тех организациях, где они работают. Использование материала, изученного на семинаре, в целях правовой пропаганды прививает студентам навыки работы в массах, лучше закрепляет приобретенные знания, повышает их интерес к семинарским занятиям.</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С учетом выработанной методики проведения семинарских занятий рекомендуется: а) не прерывать студента, если он излагает по существу правильное положение, но не придерживается формулировок учебника; б) в тех случаях, когда по обсуждаемому вопросу один студент сказал прямо противоположное тому, что отметил другой студент, преподаватель должен разобрать оба высказанные мнения. </w:t>
      </w:r>
      <w:proofErr w:type="gramStart"/>
      <w:r w:rsidRPr="00385E19">
        <w:rPr>
          <w:spacing w:val="0"/>
          <w:sz w:val="24"/>
          <w:szCs w:val="24"/>
        </w:rPr>
        <w:t>В этих случаях важно выяснить как можно больше аргументов в защиту этих мнений; обычно это вызывает интерес, и, в зависимости от вескости высказанных студентами доводов, группа с помощью преподавателя приходит к общему мнению; в) различать дискуссию по принципиальным проблемам и споры - по второстепенным, а иногда даже и по не имеющим интереса вопросам.</w:t>
      </w:r>
      <w:proofErr w:type="gramEnd"/>
      <w:r w:rsidRPr="00385E19">
        <w:rPr>
          <w:spacing w:val="0"/>
          <w:sz w:val="24"/>
          <w:szCs w:val="24"/>
        </w:rPr>
        <w:t xml:space="preserve"> Первая должна поддерживаться преподавателем, ибо она способствует усвоению темы, проявлению инициативы, воспитывает творческое понимание теории, поднимает ответственность за высказанные мысли. Нельзя допускать, чтобы пустые </w:t>
      </w:r>
      <w:proofErr w:type="spellStart"/>
      <w:r w:rsidRPr="00385E19">
        <w:rPr>
          <w:spacing w:val="0"/>
          <w:sz w:val="24"/>
          <w:szCs w:val="24"/>
        </w:rPr>
        <w:t>спорыподменяли</w:t>
      </w:r>
      <w:proofErr w:type="spellEnd"/>
      <w:r w:rsidRPr="00385E19">
        <w:rPr>
          <w:spacing w:val="0"/>
          <w:sz w:val="24"/>
          <w:szCs w:val="24"/>
        </w:rPr>
        <w:t xml:space="preserve"> собой интересную дискуссию; г) следить за культурой речи студентов, задавать вопросы всей группе, либо предоставляя слово студенту, изъявившему желание ответить на вопрос, либо вызывая для ответа того или иного студента; </w:t>
      </w:r>
      <w:proofErr w:type="spellStart"/>
      <w:r w:rsidRPr="00385E19">
        <w:rPr>
          <w:spacing w:val="0"/>
          <w:sz w:val="24"/>
          <w:szCs w:val="24"/>
        </w:rPr>
        <w:t>д</w:t>
      </w:r>
      <w:proofErr w:type="spellEnd"/>
      <w:r w:rsidRPr="00385E19">
        <w:rPr>
          <w:spacing w:val="0"/>
          <w:sz w:val="24"/>
          <w:szCs w:val="24"/>
        </w:rPr>
        <w:t xml:space="preserve">) не ставить одновременно несколько вопросов, так как студентам в этих случаях трудно сосредоточиться; е) не требовать ответа от самого студента, задавшего неясный для него вопрос, это стесняет студентов в обращении к преподавателю с вопросами; в этих случаях надо выяснить, </w:t>
      </w:r>
      <w:proofErr w:type="gramStart"/>
      <w:r w:rsidRPr="00385E19">
        <w:rPr>
          <w:spacing w:val="0"/>
          <w:sz w:val="24"/>
          <w:szCs w:val="24"/>
        </w:rPr>
        <w:t>нет ли желающих ответить</w:t>
      </w:r>
      <w:proofErr w:type="gramEnd"/>
      <w:r w:rsidRPr="00385E19">
        <w:rPr>
          <w:spacing w:val="0"/>
          <w:sz w:val="24"/>
          <w:szCs w:val="24"/>
        </w:rPr>
        <w:t xml:space="preserve"> на поставленный вопрос.</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Большое значение при проведении семинара имеет педагогический такт. Известно, что одни студенты часто выступают, а другие воздерживаются. Важно помочь студенту выступить в первый раз, преодолеть в себе робость.</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Если в процессе обмена мнениями студенты коснулись положений, которые по-разному освещены в литературе и по ним нет общепринятого мнения, преподаватель должен высказать свою точку зрения по данному вопросу, не навязывал ее студентам. В </w:t>
      </w:r>
      <w:r w:rsidRPr="00385E19">
        <w:rPr>
          <w:spacing w:val="0"/>
          <w:sz w:val="24"/>
          <w:szCs w:val="24"/>
        </w:rPr>
        <w:lastRenderedPageBreak/>
        <w:t>таких случаях следует сосредоточить внимание студентов на положительных и отрицательных сторонах различных точек зрения, пояснить, что в случаях спора не следует наспех присоединиться к одной из существующих точек зрения. Важно направлять студентов на путь глубокого изучения спорных в науке вопросов.</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 xml:space="preserve">Имея в виду дальнейшее самостоятельные занятия студентов, при проведении семинара желательно фиксировать отдельные факты подмены студентом изучения рекомендованной литературы, чтением популярных брошюр. Далее важно </w:t>
      </w:r>
      <w:proofErr w:type="gramStart"/>
      <w:r w:rsidRPr="00385E19">
        <w:rPr>
          <w:spacing w:val="0"/>
          <w:sz w:val="24"/>
          <w:szCs w:val="24"/>
        </w:rPr>
        <w:t>на примере, непосредственно</w:t>
      </w:r>
      <w:proofErr w:type="gramEnd"/>
      <w:r w:rsidRPr="00385E19">
        <w:rPr>
          <w:spacing w:val="0"/>
          <w:sz w:val="24"/>
          <w:szCs w:val="24"/>
        </w:rPr>
        <w:t xml:space="preserve"> имеющем отношение к теме семинара, убедительно показать, что при несомненных положительных качествах комментаторская литература по глубине и четкости изложения никогда не заменит ценности первоисточников. В случае</w:t>
      </w:r>
      <w:proofErr w:type="gramStart"/>
      <w:r w:rsidRPr="00385E19">
        <w:rPr>
          <w:spacing w:val="0"/>
          <w:sz w:val="24"/>
          <w:szCs w:val="24"/>
        </w:rPr>
        <w:t>,</w:t>
      </w:r>
      <w:proofErr w:type="gramEnd"/>
      <w:r w:rsidRPr="00385E19">
        <w:rPr>
          <w:spacing w:val="0"/>
          <w:sz w:val="24"/>
          <w:szCs w:val="24"/>
        </w:rPr>
        <w:t xml:space="preserve"> если в ходе дискуссии явно обнаружилось неполное усвоение студентами той или иной работы, необходимо рекомендовать повторное чтение данной литературы. Интерес студента к более глубокому изучению того или иного вопроса темы должен получить поддержку на семинаре со стороны преподавателя, в частности, путем приглашения этого студента на консультацию для направления его самостоятельной работы в заинтересовавшей его области знаний.</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Заключительное слово преподавателя в семинарском занятии имеет существенное значение. Рекомендуется два вида заключения: очередное - после обсуждения студентами каждого вопроса темы и итоговое - в конце занятия, после обсуждения всей темы. Содержание заключительных выступлений преподавателя не может быть унифицировано. Ясно лишь, что методы построения заключительного слова не должны быть однообразными, многое здесь зависит от опыта преподавателя. Основой построения заключительного слова, как правило, является следующее:</w:t>
      </w:r>
    </w:p>
    <w:p w:rsidR="000B7938" w:rsidRPr="00385E19" w:rsidRDefault="000B7938" w:rsidP="00385E19">
      <w:pPr>
        <w:pStyle w:val="1"/>
        <w:shd w:val="clear" w:color="auto" w:fill="auto"/>
        <w:tabs>
          <w:tab w:val="left" w:pos="1167"/>
        </w:tabs>
        <w:spacing w:after="0" w:line="240" w:lineRule="auto"/>
        <w:ind w:firstLine="709"/>
        <w:rPr>
          <w:spacing w:val="0"/>
          <w:sz w:val="24"/>
          <w:szCs w:val="24"/>
        </w:rPr>
      </w:pPr>
      <w:r w:rsidRPr="00385E19">
        <w:rPr>
          <w:spacing w:val="0"/>
          <w:sz w:val="24"/>
          <w:szCs w:val="24"/>
        </w:rPr>
        <w:t>а)</w:t>
      </w:r>
      <w:r w:rsidRPr="00385E19">
        <w:rPr>
          <w:spacing w:val="0"/>
          <w:sz w:val="24"/>
          <w:szCs w:val="24"/>
        </w:rPr>
        <w:tab/>
        <w:t xml:space="preserve">после обсуждения студентами каждого вопроса можно рекомендовать </w:t>
      </w:r>
      <w:proofErr w:type="spellStart"/>
      <w:proofErr w:type="gramStart"/>
      <w:r w:rsidRPr="00385E19">
        <w:rPr>
          <w:spacing w:val="0"/>
          <w:sz w:val="24"/>
          <w:szCs w:val="24"/>
        </w:rPr>
        <w:t>трех-четырехминутное</w:t>
      </w:r>
      <w:proofErr w:type="spellEnd"/>
      <w:proofErr w:type="gramEnd"/>
      <w:r w:rsidRPr="00385E19">
        <w:rPr>
          <w:spacing w:val="0"/>
          <w:sz w:val="24"/>
          <w:szCs w:val="24"/>
        </w:rPr>
        <w:t xml:space="preserve"> очередное заключение следующего содержания: общая оценка, имевшая место дискуссия по расследуемому вопросу; правильное объяснение тех положений, по которым мнения студентов разошлись, внесение</w:t>
      </w:r>
    </w:p>
    <w:p w:rsidR="000B7938" w:rsidRPr="00385E19" w:rsidRDefault="000B7938" w:rsidP="00385E19">
      <w:pPr>
        <w:pStyle w:val="1"/>
        <w:shd w:val="clear" w:color="auto" w:fill="auto"/>
        <w:spacing w:after="0" w:line="240" w:lineRule="auto"/>
        <w:ind w:firstLine="709"/>
        <w:rPr>
          <w:spacing w:val="0"/>
          <w:sz w:val="24"/>
          <w:szCs w:val="24"/>
        </w:rPr>
      </w:pPr>
      <w:r w:rsidRPr="00385E19">
        <w:rPr>
          <w:spacing w:val="0"/>
          <w:sz w:val="24"/>
          <w:szCs w:val="24"/>
        </w:rPr>
        <w:t>дополнений, имеющих существенное значение; пояснение всего того, что нецелесообразно откладывать до итогового заключения, имея в виду, что студенты в дальнейшем хуже воспримут данное замечание преподавателя; указание на связь разобранного вопроса с вопросом, который предстоит обсудить;</w:t>
      </w:r>
    </w:p>
    <w:p w:rsidR="001034C9" w:rsidRPr="00385E19" w:rsidRDefault="000B7938" w:rsidP="00385E19">
      <w:pPr>
        <w:pStyle w:val="1"/>
        <w:shd w:val="clear" w:color="auto" w:fill="auto"/>
        <w:tabs>
          <w:tab w:val="left" w:pos="1388"/>
        </w:tabs>
        <w:spacing w:after="0" w:line="240" w:lineRule="auto"/>
        <w:ind w:firstLine="709"/>
        <w:rPr>
          <w:spacing w:val="0"/>
          <w:sz w:val="24"/>
          <w:szCs w:val="24"/>
        </w:rPr>
      </w:pPr>
      <w:r w:rsidRPr="00385E19">
        <w:rPr>
          <w:spacing w:val="0"/>
          <w:sz w:val="24"/>
          <w:szCs w:val="24"/>
        </w:rPr>
        <w:t>б)</w:t>
      </w:r>
      <w:r w:rsidRPr="00385E19">
        <w:rPr>
          <w:spacing w:val="0"/>
          <w:sz w:val="24"/>
          <w:szCs w:val="24"/>
        </w:rPr>
        <w:tab/>
        <w:t xml:space="preserve">после обсуждения всей темы семинарского занятия можно рекомендовать преподавателю сделать </w:t>
      </w:r>
      <w:proofErr w:type="spellStart"/>
      <w:proofErr w:type="gramStart"/>
      <w:r w:rsidRPr="00385E19">
        <w:rPr>
          <w:spacing w:val="0"/>
          <w:sz w:val="24"/>
          <w:szCs w:val="24"/>
        </w:rPr>
        <w:t>шести-семиминутное</w:t>
      </w:r>
      <w:proofErr w:type="spellEnd"/>
      <w:proofErr w:type="gramEnd"/>
      <w:r w:rsidRPr="00385E19">
        <w:rPr>
          <w:spacing w:val="0"/>
          <w:sz w:val="24"/>
          <w:szCs w:val="24"/>
        </w:rPr>
        <w:t xml:space="preserve"> итоговое заключение, которое должно содержать: анализ и оценку выступлений студентов; раскрытие перспективы дальнейшей работы над вопросами темы, заинтересовавшими студентов, указания на новейшую литературу по теме; переброску «мостика», связывающего изученную тему с самостоятельной работой студентов по другим темам курса. Главным в выступлении преподавателя на семинарском занятии во всех случаях должно быть стремление поднять самостоятельные занятия студентов по изучению предмета на более высокую ступень, возбудить у них интерес к предмету и использовать полученные знания на практике.</w:t>
      </w:r>
    </w:p>
    <w:p w:rsidR="00E47981" w:rsidRPr="00385E19" w:rsidRDefault="00E47981" w:rsidP="00385E19">
      <w:pPr>
        <w:pStyle w:val="1"/>
        <w:shd w:val="clear" w:color="auto" w:fill="auto"/>
        <w:spacing w:after="0" w:line="240" w:lineRule="auto"/>
        <w:ind w:firstLine="709"/>
        <w:rPr>
          <w:spacing w:val="0"/>
          <w:sz w:val="24"/>
          <w:szCs w:val="24"/>
        </w:rPr>
      </w:pPr>
      <w:r w:rsidRPr="00385E19">
        <w:rPr>
          <w:spacing w:val="0"/>
          <w:sz w:val="24"/>
          <w:szCs w:val="24"/>
        </w:rPr>
        <w:t>Цель практических занятий заключается в следующем: закрепить у студентов положения теории и углубить знания предмета; выявить практическое значение теоретических положений; способствовать осмысленному усвоению студентами законодательства; научить студентов правильно пользоваться нормативными актами при решении конкретных вопросов по данной отрасли права; содействовать развитию навыков самостоятельной работы; развивать умение публично выступать, полемизировать.</w:t>
      </w:r>
    </w:p>
    <w:p w:rsidR="00E47981" w:rsidRPr="00385E19" w:rsidRDefault="00E47981" w:rsidP="00385E19">
      <w:pPr>
        <w:pStyle w:val="20"/>
        <w:shd w:val="clear" w:color="auto" w:fill="auto"/>
        <w:spacing w:line="240" w:lineRule="auto"/>
        <w:ind w:firstLine="709"/>
        <w:jc w:val="both"/>
        <w:rPr>
          <w:spacing w:val="0"/>
          <w:sz w:val="24"/>
          <w:szCs w:val="24"/>
        </w:rPr>
      </w:pPr>
      <w:r w:rsidRPr="00385E19">
        <w:rPr>
          <w:spacing w:val="0"/>
          <w:sz w:val="24"/>
          <w:szCs w:val="24"/>
        </w:rPr>
        <w:t>Подготовка к проведению</w:t>
      </w:r>
      <w:r w:rsidR="00735D3E" w:rsidRPr="00385E19">
        <w:rPr>
          <w:spacing w:val="0"/>
          <w:sz w:val="24"/>
          <w:szCs w:val="24"/>
          <w:lang w:val="kk-KZ"/>
        </w:rPr>
        <w:t>практических</w:t>
      </w:r>
      <w:r w:rsidRPr="00385E19">
        <w:rPr>
          <w:spacing w:val="0"/>
          <w:sz w:val="24"/>
          <w:szCs w:val="24"/>
        </w:rPr>
        <w:t xml:space="preserve"> занятий</w:t>
      </w:r>
    </w:p>
    <w:p w:rsidR="00E47981" w:rsidRPr="00385E19" w:rsidRDefault="00E47981" w:rsidP="00385E19">
      <w:pPr>
        <w:pStyle w:val="1"/>
        <w:shd w:val="clear" w:color="auto" w:fill="auto"/>
        <w:spacing w:after="0" w:line="240" w:lineRule="auto"/>
        <w:ind w:firstLine="709"/>
        <w:rPr>
          <w:spacing w:val="0"/>
          <w:sz w:val="24"/>
          <w:szCs w:val="24"/>
        </w:rPr>
      </w:pPr>
      <w:r w:rsidRPr="00385E19">
        <w:rPr>
          <w:spacing w:val="0"/>
          <w:sz w:val="24"/>
          <w:szCs w:val="24"/>
        </w:rPr>
        <w:t xml:space="preserve">При подготовке к занятию </w:t>
      </w:r>
      <w:proofErr w:type="gramStart"/>
      <w:r w:rsidRPr="00385E19">
        <w:rPr>
          <w:spacing w:val="0"/>
          <w:sz w:val="24"/>
          <w:szCs w:val="24"/>
        </w:rPr>
        <w:t>следует</w:t>
      </w:r>
      <w:proofErr w:type="gramEnd"/>
      <w:r w:rsidRPr="00385E19">
        <w:rPr>
          <w:spacing w:val="0"/>
          <w:sz w:val="24"/>
          <w:szCs w:val="24"/>
        </w:rPr>
        <w:t xml:space="preserve"> прежде всего решить, что нужно сделать до занятия, чтобы правильно его построить.</w:t>
      </w:r>
    </w:p>
    <w:p w:rsidR="00E47981" w:rsidRPr="00385E19" w:rsidRDefault="00E47981" w:rsidP="00385E19">
      <w:pPr>
        <w:pStyle w:val="1"/>
        <w:shd w:val="clear" w:color="auto" w:fill="auto"/>
        <w:spacing w:after="0" w:line="240" w:lineRule="auto"/>
        <w:ind w:firstLine="709"/>
        <w:rPr>
          <w:spacing w:val="0"/>
          <w:sz w:val="24"/>
          <w:szCs w:val="24"/>
        </w:rPr>
      </w:pPr>
      <w:r w:rsidRPr="00385E19">
        <w:rPr>
          <w:spacing w:val="0"/>
          <w:sz w:val="24"/>
          <w:szCs w:val="24"/>
        </w:rPr>
        <w:t>Успешное проведение занятий возможно при продуманной, четкой и технически обеспеченной организации их.</w:t>
      </w:r>
    </w:p>
    <w:p w:rsidR="00E47981" w:rsidRPr="00385E19" w:rsidRDefault="00E47981" w:rsidP="00385E19">
      <w:pPr>
        <w:pStyle w:val="1"/>
        <w:shd w:val="clear" w:color="auto" w:fill="auto"/>
        <w:spacing w:after="0" w:line="240" w:lineRule="auto"/>
        <w:ind w:firstLine="709"/>
        <w:rPr>
          <w:spacing w:val="0"/>
          <w:sz w:val="24"/>
          <w:szCs w:val="24"/>
        </w:rPr>
      </w:pPr>
      <w:r w:rsidRPr="00385E19">
        <w:rPr>
          <w:rStyle w:val="a8"/>
          <w:rFonts w:ascii="Times New Roman" w:hAnsi="Times New Roman" w:cs="Times New Roman"/>
          <w:color w:val="auto"/>
          <w:spacing w:val="0"/>
          <w:sz w:val="24"/>
          <w:szCs w:val="24"/>
        </w:rPr>
        <w:t xml:space="preserve">Подготовка </w:t>
      </w:r>
      <w:r w:rsidRPr="00385E19">
        <w:rPr>
          <w:spacing w:val="0"/>
          <w:sz w:val="24"/>
          <w:szCs w:val="24"/>
        </w:rPr>
        <w:t>преподавателя к проведению занятий заключается:</w:t>
      </w:r>
    </w:p>
    <w:p w:rsidR="00E47981" w:rsidRPr="00385E19" w:rsidRDefault="00735D3E" w:rsidP="00385E19">
      <w:pPr>
        <w:pStyle w:val="1"/>
        <w:shd w:val="clear" w:color="auto" w:fill="auto"/>
        <w:tabs>
          <w:tab w:val="left" w:pos="1710"/>
        </w:tabs>
        <w:spacing w:after="0" w:line="240" w:lineRule="auto"/>
        <w:ind w:firstLine="709"/>
        <w:rPr>
          <w:spacing w:val="0"/>
          <w:sz w:val="24"/>
          <w:szCs w:val="24"/>
        </w:rPr>
      </w:pPr>
      <w:r w:rsidRPr="00385E19">
        <w:rPr>
          <w:spacing w:val="0"/>
          <w:sz w:val="24"/>
          <w:szCs w:val="24"/>
        </w:rPr>
        <w:lastRenderedPageBreak/>
        <w:t>-</w:t>
      </w:r>
      <w:r w:rsidR="00E47981" w:rsidRPr="00385E19">
        <w:rPr>
          <w:spacing w:val="0"/>
          <w:sz w:val="24"/>
          <w:szCs w:val="24"/>
        </w:rPr>
        <w:t>в определении объема и характера учебного материала, подлежащего изучению и использованию на занятии студентами в соответствии с планами занятий;</w:t>
      </w:r>
    </w:p>
    <w:p w:rsidR="00E47981" w:rsidRPr="00385E19" w:rsidRDefault="00735D3E" w:rsidP="00385E19">
      <w:pPr>
        <w:pStyle w:val="1"/>
        <w:shd w:val="clear" w:color="auto" w:fill="auto"/>
        <w:tabs>
          <w:tab w:val="left" w:pos="1710"/>
        </w:tabs>
        <w:spacing w:after="0" w:line="240" w:lineRule="auto"/>
        <w:ind w:firstLine="709"/>
        <w:rPr>
          <w:spacing w:val="0"/>
          <w:sz w:val="24"/>
          <w:szCs w:val="24"/>
        </w:rPr>
      </w:pPr>
      <w:r w:rsidRPr="00385E19">
        <w:rPr>
          <w:spacing w:val="0"/>
          <w:sz w:val="24"/>
          <w:szCs w:val="24"/>
        </w:rPr>
        <w:t>-</w:t>
      </w:r>
      <w:r w:rsidR="00E47981" w:rsidRPr="00385E19">
        <w:rPr>
          <w:spacing w:val="0"/>
          <w:sz w:val="24"/>
          <w:szCs w:val="24"/>
        </w:rPr>
        <w:t>в установлении числа задач, последовательности их рассмотрения, т.е. в планировании и определении учебного материала в зависимости от количества отведенных для данной темы часов (большую помощь в этой работе оказывают соответствующие планы занятий, содержащиеся в сборнике заданий);</w:t>
      </w:r>
    </w:p>
    <w:p w:rsidR="00E47981" w:rsidRPr="00385E19" w:rsidRDefault="00735D3E" w:rsidP="00385E19">
      <w:pPr>
        <w:pStyle w:val="1"/>
        <w:shd w:val="clear" w:color="auto" w:fill="auto"/>
        <w:tabs>
          <w:tab w:val="left" w:pos="1710"/>
        </w:tabs>
        <w:spacing w:after="0" w:line="240" w:lineRule="auto"/>
        <w:ind w:firstLine="709"/>
        <w:rPr>
          <w:spacing w:val="0"/>
          <w:sz w:val="24"/>
          <w:szCs w:val="24"/>
        </w:rPr>
      </w:pPr>
      <w:r w:rsidRPr="00385E19">
        <w:rPr>
          <w:spacing w:val="0"/>
          <w:sz w:val="24"/>
          <w:szCs w:val="24"/>
        </w:rPr>
        <w:t>-</w:t>
      </w:r>
      <w:r w:rsidR="00E47981" w:rsidRPr="00385E19">
        <w:rPr>
          <w:spacing w:val="0"/>
          <w:sz w:val="24"/>
          <w:szCs w:val="24"/>
        </w:rPr>
        <w:t>в выборе методических приемов ведения занятий;</w:t>
      </w:r>
    </w:p>
    <w:p w:rsidR="00E47981" w:rsidRPr="00385E19" w:rsidRDefault="00735D3E" w:rsidP="00385E19">
      <w:pPr>
        <w:pStyle w:val="1"/>
        <w:shd w:val="clear" w:color="auto" w:fill="auto"/>
        <w:tabs>
          <w:tab w:val="left" w:pos="1710"/>
        </w:tabs>
        <w:spacing w:after="0" w:line="240" w:lineRule="auto"/>
        <w:ind w:firstLine="709"/>
        <w:rPr>
          <w:spacing w:val="0"/>
          <w:sz w:val="24"/>
          <w:szCs w:val="24"/>
        </w:rPr>
      </w:pPr>
      <w:r w:rsidRPr="00385E19">
        <w:rPr>
          <w:spacing w:val="0"/>
          <w:sz w:val="24"/>
          <w:szCs w:val="24"/>
        </w:rPr>
        <w:t>-</w:t>
      </w:r>
      <w:r w:rsidR="00E47981" w:rsidRPr="00385E19">
        <w:rPr>
          <w:spacing w:val="0"/>
          <w:sz w:val="24"/>
          <w:szCs w:val="24"/>
        </w:rPr>
        <w:t>в подборе соответствующего законодательного материала (обеспечения занятий кодексами, сборниками нормативных материалов, справочниками и т.д.);</w:t>
      </w:r>
    </w:p>
    <w:p w:rsidR="00E47981" w:rsidRPr="00385E19" w:rsidRDefault="00735D3E" w:rsidP="00385E19">
      <w:pPr>
        <w:pStyle w:val="1"/>
        <w:shd w:val="clear" w:color="auto" w:fill="auto"/>
        <w:tabs>
          <w:tab w:val="left" w:pos="1706"/>
        </w:tabs>
        <w:spacing w:after="0" w:line="240" w:lineRule="auto"/>
        <w:ind w:firstLine="709"/>
        <w:rPr>
          <w:spacing w:val="0"/>
          <w:sz w:val="24"/>
          <w:szCs w:val="24"/>
        </w:rPr>
      </w:pPr>
      <w:r w:rsidRPr="00385E19">
        <w:rPr>
          <w:spacing w:val="0"/>
          <w:sz w:val="24"/>
          <w:szCs w:val="24"/>
        </w:rPr>
        <w:t>-</w:t>
      </w:r>
      <w:r w:rsidR="00E47981" w:rsidRPr="00385E19">
        <w:rPr>
          <w:spacing w:val="0"/>
          <w:sz w:val="24"/>
          <w:szCs w:val="24"/>
        </w:rPr>
        <w:t>в формулировании вопросов, которые должны быть поставлены в связи с решением задач.</w:t>
      </w:r>
    </w:p>
    <w:p w:rsidR="00735D3E" w:rsidRPr="00385E19" w:rsidRDefault="00735D3E" w:rsidP="00385E19">
      <w:pPr>
        <w:pStyle w:val="aa"/>
        <w:shd w:val="clear" w:color="auto" w:fill="auto"/>
        <w:spacing w:line="240" w:lineRule="auto"/>
        <w:ind w:firstLine="709"/>
        <w:jc w:val="both"/>
        <w:rPr>
          <w:spacing w:val="0"/>
          <w:sz w:val="24"/>
          <w:szCs w:val="24"/>
        </w:rPr>
      </w:pPr>
      <w:r w:rsidRPr="00385E19">
        <w:rPr>
          <w:spacing w:val="0"/>
          <w:sz w:val="24"/>
          <w:szCs w:val="24"/>
        </w:rPr>
        <w:t>Проведение практического занятия</w:t>
      </w:r>
    </w:p>
    <w:p w:rsidR="00735D3E" w:rsidRPr="00385E19" w:rsidRDefault="00735D3E" w:rsidP="00385E19">
      <w:pPr>
        <w:pStyle w:val="1"/>
        <w:shd w:val="clear" w:color="auto" w:fill="auto"/>
        <w:spacing w:after="0" w:line="240" w:lineRule="auto"/>
        <w:ind w:firstLine="709"/>
        <w:rPr>
          <w:spacing w:val="0"/>
          <w:sz w:val="24"/>
          <w:szCs w:val="24"/>
        </w:rPr>
      </w:pPr>
      <w:r w:rsidRPr="00385E19">
        <w:rPr>
          <w:spacing w:val="0"/>
          <w:sz w:val="24"/>
          <w:szCs w:val="24"/>
        </w:rPr>
        <w:t xml:space="preserve">Методические правила (приемы) </w:t>
      </w:r>
      <w:r w:rsidRPr="00385E19">
        <w:rPr>
          <w:rStyle w:val="a8"/>
          <w:rFonts w:ascii="Times New Roman" w:hAnsi="Times New Roman" w:cs="Times New Roman"/>
          <w:color w:val="auto"/>
          <w:spacing w:val="0"/>
          <w:sz w:val="24"/>
          <w:szCs w:val="24"/>
        </w:rPr>
        <w:t xml:space="preserve">проведения </w:t>
      </w:r>
      <w:r w:rsidRPr="00385E19">
        <w:rPr>
          <w:spacing w:val="0"/>
          <w:sz w:val="24"/>
          <w:szCs w:val="24"/>
        </w:rPr>
        <w:t>практических занятий сводится к следующему:</w:t>
      </w:r>
    </w:p>
    <w:p w:rsidR="00735D3E" w:rsidRPr="00385E19" w:rsidRDefault="00735D3E" w:rsidP="00385E19">
      <w:pPr>
        <w:pStyle w:val="1"/>
        <w:shd w:val="clear" w:color="auto" w:fill="auto"/>
        <w:tabs>
          <w:tab w:val="left" w:pos="1436"/>
        </w:tabs>
        <w:spacing w:after="0" w:line="240" w:lineRule="auto"/>
        <w:ind w:firstLine="709"/>
        <w:rPr>
          <w:spacing w:val="0"/>
          <w:sz w:val="24"/>
          <w:szCs w:val="24"/>
        </w:rPr>
      </w:pPr>
      <w:r w:rsidRPr="00385E19">
        <w:rPr>
          <w:spacing w:val="0"/>
          <w:sz w:val="24"/>
          <w:szCs w:val="24"/>
        </w:rPr>
        <w:t>а</w:t>
      </w:r>
      <w:proofErr w:type="gramStart"/>
      <w:r w:rsidRPr="00385E19">
        <w:rPr>
          <w:spacing w:val="0"/>
          <w:sz w:val="24"/>
          <w:szCs w:val="24"/>
        </w:rPr>
        <w:t>)н</w:t>
      </w:r>
      <w:proofErr w:type="gramEnd"/>
      <w:r w:rsidRPr="00385E19">
        <w:rPr>
          <w:spacing w:val="0"/>
          <w:sz w:val="24"/>
          <w:szCs w:val="24"/>
        </w:rPr>
        <w:t xml:space="preserve">ебольшая часть времени на первом занятии может быть отведена на разъяснение целей практических занятий по данному предмету. Объясняется также метод ведения </w:t>
      </w:r>
      <w:proofErr w:type="gramStart"/>
      <w:r w:rsidRPr="00385E19">
        <w:rPr>
          <w:spacing w:val="0"/>
          <w:sz w:val="24"/>
          <w:szCs w:val="24"/>
        </w:rPr>
        <w:t>занятий</w:t>
      </w:r>
      <w:proofErr w:type="gramEnd"/>
      <w:r w:rsidRPr="00385E19">
        <w:rPr>
          <w:spacing w:val="0"/>
          <w:sz w:val="24"/>
          <w:szCs w:val="24"/>
        </w:rPr>
        <w:t xml:space="preserve"> и сообщаются основные требования к содержанию и форме выступления студентов, которые должны содержать суждения, основанные на законе и опирающиеся на положения теории; ответы не должны быть повторениями ранее высказанных соображений, ошибочные высказывания товарищей должны исправляться и т.д.;</w:t>
      </w:r>
    </w:p>
    <w:p w:rsidR="00735D3E" w:rsidRPr="00385E19" w:rsidRDefault="00735D3E" w:rsidP="00385E19">
      <w:pPr>
        <w:pStyle w:val="1"/>
        <w:shd w:val="clear" w:color="auto" w:fill="auto"/>
        <w:tabs>
          <w:tab w:val="left" w:pos="1369"/>
        </w:tabs>
        <w:spacing w:after="0" w:line="240" w:lineRule="auto"/>
        <w:ind w:firstLine="709"/>
        <w:rPr>
          <w:spacing w:val="0"/>
          <w:sz w:val="24"/>
          <w:szCs w:val="24"/>
        </w:rPr>
      </w:pPr>
      <w:r w:rsidRPr="00385E19">
        <w:rPr>
          <w:spacing w:val="0"/>
          <w:sz w:val="24"/>
          <w:szCs w:val="24"/>
        </w:rPr>
        <w:t>б</w:t>
      </w:r>
      <w:proofErr w:type="gramStart"/>
      <w:r w:rsidRPr="00385E19">
        <w:rPr>
          <w:spacing w:val="0"/>
          <w:sz w:val="24"/>
          <w:szCs w:val="24"/>
        </w:rPr>
        <w:t>)в</w:t>
      </w:r>
      <w:proofErr w:type="gramEnd"/>
      <w:r w:rsidRPr="00385E19">
        <w:rPr>
          <w:spacing w:val="0"/>
          <w:sz w:val="24"/>
          <w:szCs w:val="24"/>
        </w:rPr>
        <w:t xml:space="preserve"> начале каждого занятия должна проверяться явка студентов, соответствующие пометки о которой вносятся преподавателем в специальный журнал. Этот учет ведется независимо от учета старостой группы. Далее выясняется, нет ли среди присутствующих неподготовленных к занятию. В соответствующих графах журнала преподаватель отмечает качество ответов каждого студента. Такой контроль дисциплинирует студентов, обязывает их регулярно готовиться к занятиям, он важен в дальнейшем для зачета.</w:t>
      </w:r>
    </w:p>
    <w:p w:rsidR="00735D3E" w:rsidRPr="00385E19" w:rsidRDefault="00735D3E" w:rsidP="00385E19">
      <w:pPr>
        <w:pStyle w:val="1"/>
        <w:shd w:val="clear" w:color="auto" w:fill="auto"/>
        <w:spacing w:after="0" w:line="240" w:lineRule="auto"/>
        <w:ind w:firstLine="709"/>
        <w:rPr>
          <w:spacing w:val="0"/>
          <w:sz w:val="24"/>
          <w:szCs w:val="24"/>
        </w:rPr>
      </w:pPr>
      <w:r w:rsidRPr="00385E19">
        <w:rPr>
          <w:spacing w:val="0"/>
          <w:sz w:val="24"/>
          <w:szCs w:val="24"/>
        </w:rPr>
        <w:t>Преподаватель напоминает студентам тему занятий, а также основные вопросы темы. Он сразу указывает, какая задача будет рассматриваться первой;</w:t>
      </w:r>
    </w:p>
    <w:p w:rsidR="00735D3E" w:rsidRPr="00385E19" w:rsidRDefault="00735D3E" w:rsidP="00385E19">
      <w:pPr>
        <w:pStyle w:val="1"/>
        <w:shd w:val="clear" w:color="auto" w:fill="auto"/>
        <w:tabs>
          <w:tab w:val="left" w:pos="1436"/>
        </w:tabs>
        <w:spacing w:after="0" w:line="240" w:lineRule="auto"/>
        <w:ind w:firstLine="709"/>
        <w:rPr>
          <w:spacing w:val="0"/>
          <w:sz w:val="24"/>
          <w:szCs w:val="24"/>
        </w:rPr>
      </w:pPr>
      <w:r w:rsidRPr="00385E19">
        <w:rPr>
          <w:spacing w:val="0"/>
          <w:sz w:val="24"/>
          <w:szCs w:val="24"/>
        </w:rPr>
        <w:t>в</w:t>
      </w:r>
      <w:proofErr w:type="gramStart"/>
      <w:r w:rsidRPr="00385E19">
        <w:rPr>
          <w:spacing w:val="0"/>
          <w:sz w:val="24"/>
          <w:szCs w:val="24"/>
        </w:rPr>
        <w:t>)н</w:t>
      </w:r>
      <w:proofErr w:type="gramEnd"/>
      <w:r w:rsidRPr="00385E19">
        <w:rPr>
          <w:spacing w:val="0"/>
          <w:sz w:val="24"/>
          <w:szCs w:val="24"/>
        </w:rPr>
        <w:t>еобходимо держать всех присутствующих в поле зрения, наблюдая, как каждый из них работает в аудитории; заметив ослабление интереса у отдельных студентов, нужно обращаться к ним с вопросом, с предложением выступить и т.д.;</w:t>
      </w:r>
    </w:p>
    <w:p w:rsidR="00735D3E" w:rsidRPr="00385E19" w:rsidRDefault="00735D3E" w:rsidP="00385E19">
      <w:pPr>
        <w:pStyle w:val="1"/>
        <w:shd w:val="clear" w:color="auto" w:fill="auto"/>
        <w:tabs>
          <w:tab w:val="left" w:pos="1503"/>
        </w:tabs>
        <w:spacing w:after="0" w:line="240" w:lineRule="auto"/>
        <w:ind w:firstLine="709"/>
        <w:rPr>
          <w:spacing w:val="0"/>
          <w:sz w:val="24"/>
          <w:szCs w:val="24"/>
        </w:rPr>
      </w:pPr>
      <w:r w:rsidRPr="00385E19">
        <w:rPr>
          <w:spacing w:val="0"/>
          <w:sz w:val="24"/>
          <w:szCs w:val="24"/>
        </w:rPr>
        <w:t>г</w:t>
      </w:r>
      <w:proofErr w:type="gramStart"/>
      <w:r w:rsidRPr="00385E19">
        <w:rPr>
          <w:spacing w:val="0"/>
          <w:sz w:val="24"/>
          <w:szCs w:val="24"/>
        </w:rPr>
        <w:t>)р</w:t>
      </w:r>
      <w:proofErr w:type="gramEnd"/>
      <w:r w:rsidRPr="00385E19">
        <w:rPr>
          <w:spacing w:val="0"/>
          <w:sz w:val="24"/>
          <w:szCs w:val="24"/>
        </w:rPr>
        <w:t>ешение задачи, рассмотрение отдельных теоретических вопросов нужно организовать таким образом, чтобы обсуждение их приводило к спорам по поводу различных вариантов решений, предлагаемых отдельными студентами, превращалось в дискуссию различных точек зрения по толкованию и применению правил закона.</w:t>
      </w:r>
    </w:p>
    <w:p w:rsidR="00735D3E" w:rsidRPr="00385E19" w:rsidRDefault="00735D3E" w:rsidP="00385E19">
      <w:pPr>
        <w:pStyle w:val="1"/>
        <w:shd w:val="clear" w:color="auto" w:fill="auto"/>
        <w:spacing w:after="0" w:line="240" w:lineRule="auto"/>
        <w:ind w:firstLine="709"/>
        <w:rPr>
          <w:spacing w:val="0"/>
          <w:sz w:val="24"/>
          <w:szCs w:val="24"/>
        </w:rPr>
      </w:pPr>
      <w:r w:rsidRPr="00385E19">
        <w:rPr>
          <w:spacing w:val="0"/>
          <w:sz w:val="24"/>
          <w:szCs w:val="24"/>
        </w:rPr>
        <w:t>В дискуссию по теме необходимо вовлекать большее число участников, вызывая и спрашивая, например, мнение тех студентов, которые обычно добровольно не выступают или дают неправильные либо неполные ответы.</w:t>
      </w:r>
    </w:p>
    <w:p w:rsidR="00735D3E" w:rsidRPr="00385E19" w:rsidRDefault="00735D3E" w:rsidP="00385E19">
      <w:pPr>
        <w:pStyle w:val="1"/>
        <w:shd w:val="clear" w:color="auto" w:fill="auto"/>
        <w:spacing w:after="0" w:line="240" w:lineRule="auto"/>
        <w:ind w:firstLine="709"/>
        <w:rPr>
          <w:spacing w:val="0"/>
          <w:sz w:val="24"/>
          <w:szCs w:val="24"/>
        </w:rPr>
      </w:pPr>
      <w:r w:rsidRPr="00385E19">
        <w:rPr>
          <w:spacing w:val="0"/>
          <w:sz w:val="24"/>
          <w:szCs w:val="24"/>
        </w:rPr>
        <w:t>Следует вызывать тех студентов, которые, выступив по своей инициативе два-три раза на прошлых занятиях и полагая, что они заслужили положительную оценку, в дальнейшем перестают активно работать. Эти вызовы прививают сознание, что необходимо заниматься систематически.</w:t>
      </w:r>
    </w:p>
    <w:p w:rsidR="00735D3E" w:rsidRPr="00385E19" w:rsidRDefault="00735D3E" w:rsidP="00385E19">
      <w:pPr>
        <w:pStyle w:val="1"/>
        <w:shd w:val="clear" w:color="auto" w:fill="auto"/>
        <w:spacing w:after="0" w:line="240" w:lineRule="auto"/>
        <w:ind w:firstLine="709"/>
        <w:rPr>
          <w:spacing w:val="0"/>
          <w:sz w:val="24"/>
          <w:szCs w:val="24"/>
        </w:rPr>
      </w:pPr>
      <w:r w:rsidRPr="00385E19">
        <w:rPr>
          <w:spacing w:val="0"/>
          <w:sz w:val="24"/>
          <w:szCs w:val="24"/>
        </w:rPr>
        <w:t>Желательно ознакомиться с конспектами студента, вызванного для ответа;</w:t>
      </w:r>
    </w:p>
    <w:p w:rsidR="00735D3E" w:rsidRPr="00385E19" w:rsidRDefault="00735D3E" w:rsidP="00385E19">
      <w:pPr>
        <w:pStyle w:val="1"/>
        <w:shd w:val="clear" w:color="auto" w:fill="auto"/>
        <w:tabs>
          <w:tab w:val="left" w:pos="1556"/>
        </w:tabs>
        <w:spacing w:after="0" w:line="240" w:lineRule="auto"/>
        <w:ind w:firstLine="709"/>
        <w:rPr>
          <w:spacing w:val="0"/>
          <w:sz w:val="24"/>
          <w:szCs w:val="24"/>
        </w:rPr>
      </w:pPr>
      <w:proofErr w:type="spellStart"/>
      <w:r w:rsidRPr="00385E19">
        <w:rPr>
          <w:spacing w:val="0"/>
          <w:sz w:val="24"/>
          <w:szCs w:val="24"/>
        </w:rPr>
        <w:t>д</w:t>
      </w:r>
      <w:proofErr w:type="spellEnd"/>
      <w:proofErr w:type="gramStart"/>
      <w:r w:rsidRPr="00385E19">
        <w:rPr>
          <w:spacing w:val="0"/>
          <w:sz w:val="24"/>
          <w:szCs w:val="24"/>
        </w:rPr>
        <w:t>)п</w:t>
      </w:r>
      <w:proofErr w:type="gramEnd"/>
      <w:r w:rsidRPr="00385E19">
        <w:rPr>
          <w:spacing w:val="0"/>
          <w:sz w:val="24"/>
          <w:szCs w:val="24"/>
        </w:rPr>
        <w:t xml:space="preserve">реподаватель должен всегда помнить о своей роли руководителя практического занятия. Поэтому ему в необходимых случаях приходится ограничивать время выступления студентов с тем, </w:t>
      </w:r>
      <w:proofErr w:type="spellStart"/>
      <w:r w:rsidRPr="00385E19">
        <w:rPr>
          <w:spacing w:val="0"/>
          <w:sz w:val="24"/>
          <w:szCs w:val="24"/>
        </w:rPr>
        <w:t>чтобыобеспечить</w:t>
      </w:r>
      <w:proofErr w:type="spellEnd"/>
      <w:r w:rsidRPr="00385E19">
        <w:rPr>
          <w:spacing w:val="0"/>
          <w:sz w:val="24"/>
          <w:szCs w:val="24"/>
        </w:rPr>
        <w:t xml:space="preserve"> участие в обсуждении задач наибольшего числа студентов. Нельзя допускать бесцельных повторений сказанного и выступлений не по существу рассматриваемого вопроса.</w:t>
      </w:r>
    </w:p>
    <w:p w:rsidR="001F4BC6" w:rsidRPr="00385E19" w:rsidRDefault="001F4BC6" w:rsidP="00385E19">
      <w:pPr>
        <w:pStyle w:val="a4"/>
        <w:shd w:val="clear" w:color="auto" w:fill="FFFFFF"/>
        <w:spacing w:before="0" w:beforeAutospacing="0" w:after="0" w:afterAutospacing="0"/>
        <w:ind w:firstLine="709"/>
        <w:jc w:val="both"/>
      </w:pPr>
      <w:r w:rsidRPr="00385E19">
        <w:rPr>
          <w:rStyle w:val="a6"/>
          <w:i/>
          <w:iCs/>
        </w:rPr>
        <w:t>Лабораторное занятие</w:t>
      </w:r>
      <w:r w:rsidRPr="00385E19">
        <w:t> - </w:t>
      </w:r>
      <w:r w:rsidRPr="00385E19">
        <w:rPr>
          <w:i/>
          <w:iCs/>
        </w:rPr>
        <w:t>форма учебного занятия, при которой студент под руководством преподавателя проводит естественные или имитационные эксперименты или опыты с целью подтверждения отдельных теоретических положений определенной учебной дисциплины, приобретает практические навыки работы</w:t>
      </w:r>
      <w:r w:rsidRPr="00385E19">
        <w:t> с </w:t>
      </w:r>
      <w:r w:rsidRPr="00385E19">
        <w:rPr>
          <w:i/>
          <w:iCs/>
        </w:rPr>
        <w:t xml:space="preserve">лабораторным </w:t>
      </w:r>
      <w:r w:rsidRPr="00385E19">
        <w:rPr>
          <w:i/>
          <w:iCs/>
        </w:rPr>
        <w:lastRenderedPageBreak/>
        <w:t>оборудованием, оборудованием, вычислительной техникой, измерительной аппаратурой, методикой экспериментальных исследований.</w:t>
      </w:r>
    </w:p>
    <w:p w:rsidR="001F4BC6" w:rsidRPr="00385E19" w:rsidRDefault="001F4BC6" w:rsidP="00385E19">
      <w:pPr>
        <w:pStyle w:val="a4"/>
        <w:shd w:val="clear" w:color="auto" w:fill="FFFFFF"/>
        <w:spacing w:before="0" w:beforeAutospacing="0" w:after="0" w:afterAutospacing="0"/>
        <w:ind w:firstLine="709"/>
        <w:jc w:val="both"/>
      </w:pPr>
      <w:r w:rsidRPr="00385E19">
        <w:t>Основными задачами лабораторных занятий являются: углубление и уточнение знаний, полученных на лекциях и в процессе самостоятельной работы; формирование интеллектуальных умений и навыков планирования, анализа и обобщения; овладение техникой; накопления первичного опыта организации производства и овладение техникой управления им подобное.</w:t>
      </w:r>
    </w:p>
    <w:p w:rsidR="001F4BC6" w:rsidRPr="00385E19" w:rsidRDefault="001F4BC6" w:rsidP="00385E19">
      <w:pPr>
        <w:pStyle w:val="a4"/>
        <w:shd w:val="clear" w:color="auto" w:fill="FFFFFF"/>
        <w:spacing w:before="0" w:beforeAutospacing="0" w:after="0" w:afterAutospacing="0"/>
        <w:ind w:firstLine="709"/>
        <w:jc w:val="both"/>
      </w:pPr>
      <w:r w:rsidRPr="00385E19">
        <w:t>Лабораторные занятия не только закрепляют теоретические знания, но и позволяют студенту глубоко изучать механизм применения этих знаний, овладевать важным для специалиста умением интеллектуального проникновения в те естественно-технические или производственные процессы, которые исследуют на лабораторном занятии. Под влиянием этой формы занятий студентов часто возникают новые идеи научного и технического характера, которые используются в курсовых, квалификационных, дипломных работах. Лабораторные занятия в значительной степени обеспечивают отработку умений и навыков принятия практических решений в реальных условиях производства.</w:t>
      </w:r>
    </w:p>
    <w:p w:rsidR="001F4BC6" w:rsidRPr="00385E19" w:rsidRDefault="001F4BC6" w:rsidP="00385E19">
      <w:pPr>
        <w:pStyle w:val="a4"/>
        <w:shd w:val="clear" w:color="auto" w:fill="FFFFFF"/>
        <w:spacing w:before="0" w:beforeAutospacing="0" w:after="0" w:afterAutospacing="0"/>
        <w:ind w:firstLine="709"/>
        <w:jc w:val="both"/>
      </w:pPr>
      <w:r w:rsidRPr="00385E19">
        <w:t>Перечень тем лабораторных занятий определяется рабочей программой учебной дисциплины. Количество студентов на таких занятиях не превышает половины академической группы. На лабораторные занятия отведено треть учебного времени.</w:t>
      </w:r>
    </w:p>
    <w:p w:rsidR="001F4BC6" w:rsidRPr="00385E19" w:rsidRDefault="001F4BC6" w:rsidP="00385E19">
      <w:pPr>
        <w:pStyle w:val="a4"/>
        <w:shd w:val="clear" w:color="auto" w:fill="FFFFFF"/>
        <w:spacing w:before="0" w:beforeAutospacing="0" w:after="0" w:afterAutospacing="0"/>
        <w:ind w:firstLine="709"/>
        <w:jc w:val="both"/>
      </w:pPr>
      <w:r w:rsidRPr="00385E19">
        <w:t>Приступая к работе в лаборатории, студенту следует знать, что любое несоблюдение расписания занятий и дисциплины будет считаться нарушением его служебных обязанностей. Преподаватель, который впервые встречается со студентами на вводном занятии, должен ознакомить их с общими правилами работы в лаборатории, они обязаны неукоснительно выполнять.</w:t>
      </w:r>
    </w:p>
    <w:p w:rsidR="001F4BC6" w:rsidRPr="00385E19" w:rsidRDefault="001F4BC6" w:rsidP="00385E19">
      <w:pPr>
        <w:pStyle w:val="20"/>
        <w:shd w:val="clear" w:color="auto" w:fill="auto"/>
        <w:spacing w:line="240" w:lineRule="auto"/>
        <w:ind w:firstLine="709"/>
        <w:jc w:val="both"/>
        <w:rPr>
          <w:spacing w:val="0"/>
          <w:sz w:val="24"/>
          <w:szCs w:val="24"/>
        </w:rPr>
      </w:pPr>
      <w:r w:rsidRPr="00385E19">
        <w:rPr>
          <w:spacing w:val="0"/>
          <w:sz w:val="24"/>
          <w:szCs w:val="24"/>
        </w:rPr>
        <w:t xml:space="preserve">Подготовка к проведению </w:t>
      </w:r>
      <w:r w:rsidRPr="00385E19">
        <w:rPr>
          <w:spacing w:val="0"/>
          <w:sz w:val="24"/>
          <w:szCs w:val="24"/>
          <w:lang w:val="kk-KZ"/>
        </w:rPr>
        <w:t>лабораторных</w:t>
      </w:r>
      <w:r w:rsidRPr="00385E19">
        <w:rPr>
          <w:spacing w:val="0"/>
          <w:sz w:val="24"/>
          <w:szCs w:val="24"/>
        </w:rPr>
        <w:t xml:space="preserve"> занятий</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Разработаны следующие требования к студентам, соблюдение которых имеет </w:t>
      </w:r>
      <w:proofErr w:type="gramStart"/>
      <w:r w:rsidRPr="00385E19">
        <w:t>важное значение</w:t>
      </w:r>
      <w:proofErr w:type="gramEnd"/>
      <w:r w:rsidRPr="00385E19">
        <w:t xml:space="preserve"> для воспитания у них ответственного отношения к своим обязанностям:</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1) лабораторные занятия проходят в </w:t>
      </w:r>
      <w:proofErr w:type="gramStart"/>
      <w:r w:rsidRPr="00385E19">
        <w:t>предусмотренный</w:t>
      </w:r>
      <w:proofErr w:type="gramEnd"/>
      <w:r w:rsidRPr="00385E19">
        <w:t xml:space="preserve"> расписанием время. Студенты, которые не явились на лабораторную работу или не допущены к ней </w:t>
      </w:r>
      <w:proofErr w:type="gramStart"/>
      <w:r w:rsidRPr="00385E19">
        <w:t>за</w:t>
      </w:r>
      <w:proofErr w:type="gramEnd"/>
      <w:r w:rsidRPr="00385E19">
        <w:t xml:space="preserve"> </w:t>
      </w:r>
      <w:proofErr w:type="gramStart"/>
      <w:r w:rsidRPr="00385E19">
        <w:t>плохой</w:t>
      </w:r>
      <w:proofErr w:type="gramEnd"/>
      <w:r w:rsidRPr="00385E19">
        <w:t xml:space="preserve"> подготовки, выполняют работу по дополнительному расписанию за счет личного времени;</w:t>
      </w:r>
    </w:p>
    <w:p w:rsidR="001F4BC6" w:rsidRPr="00385E19" w:rsidRDefault="001F4BC6" w:rsidP="00385E19">
      <w:pPr>
        <w:pStyle w:val="a4"/>
        <w:shd w:val="clear" w:color="auto" w:fill="FFFFFF"/>
        <w:spacing w:before="0" w:beforeAutospacing="0" w:after="0" w:afterAutospacing="0"/>
        <w:ind w:firstLine="709"/>
        <w:jc w:val="both"/>
      </w:pPr>
      <w:r w:rsidRPr="00385E19">
        <w:t>2) порядок выполнения лабораторных работ определены графиком, который вывешивают на доске объявлений в лаборатории;</w:t>
      </w:r>
    </w:p>
    <w:p w:rsidR="001F4BC6" w:rsidRPr="00385E19" w:rsidRDefault="001F4BC6" w:rsidP="00385E19">
      <w:pPr>
        <w:pStyle w:val="a4"/>
        <w:shd w:val="clear" w:color="auto" w:fill="FFFFFF"/>
        <w:spacing w:before="0" w:beforeAutospacing="0" w:after="0" w:afterAutospacing="0"/>
        <w:ind w:firstLine="709"/>
        <w:jc w:val="both"/>
      </w:pPr>
      <w:r w:rsidRPr="00385E19">
        <w:t>3) студент, опоздал на занятия, к работе не допускается;</w:t>
      </w:r>
    </w:p>
    <w:p w:rsidR="001F4BC6" w:rsidRPr="00385E19" w:rsidRDefault="001F4BC6" w:rsidP="00385E19">
      <w:pPr>
        <w:pStyle w:val="a4"/>
        <w:shd w:val="clear" w:color="auto" w:fill="FFFFFF"/>
        <w:spacing w:before="0" w:beforeAutospacing="0" w:after="0" w:afterAutospacing="0"/>
        <w:ind w:firstLine="709"/>
        <w:jc w:val="both"/>
      </w:pPr>
      <w:r w:rsidRPr="00385E19">
        <w:t>4) в лаборатории необходимо соблюдать тишину. Разговаривать по поводу выполнения работы следует только вполголоса;</w:t>
      </w:r>
    </w:p>
    <w:p w:rsidR="001F4BC6" w:rsidRPr="00385E19" w:rsidRDefault="001F4BC6" w:rsidP="00385E19">
      <w:pPr>
        <w:pStyle w:val="a4"/>
        <w:shd w:val="clear" w:color="auto" w:fill="FFFFFF"/>
        <w:spacing w:before="0" w:beforeAutospacing="0" w:after="0" w:afterAutospacing="0"/>
        <w:ind w:firstLine="709"/>
        <w:jc w:val="both"/>
      </w:pPr>
      <w:r w:rsidRPr="00385E19">
        <w:t>5) студенты должны бережно относиться к материальным ценностям лаборатории. В случае неисправности лабораторных установок, измерительной аппаратуры и порчи инструкций к лабораторным работам по вине студентов они несут материальную ответственность;</w:t>
      </w:r>
    </w:p>
    <w:p w:rsidR="001F4BC6" w:rsidRPr="00385E19" w:rsidRDefault="001F4BC6" w:rsidP="00385E19">
      <w:pPr>
        <w:pStyle w:val="a4"/>
        <w:shd w:val="clear" w:color="auto" w:fill="FFFFFF"/>
        <w:spacing w:before="0" w:beforeAutospacing="0" w:after="0" w:afterAutospacing="0"/>
        <w:ind w:firstLine="709"/>
        <w:jc w:val="both"/>
      </w:pPr>
      <w:r w:rsidRPr="00385E19">
        <w:t>6) запрещено ходить по лаборатории во время занятий. Выходить из лаборатории можно только с разрешения преподавателя;</w:t>
      </w:r>
    </w:p>
    <w:p w:rsidR="001F4BC6" w:rsidRPr="00385E19" w:rsidRDefault="001F4BC6" w:rsidP="00385E19">
      <w:pPr>
        <w:pStyle w:val="a4"/>
        <w:shd w:val="clear" w:color="auto" w:fill="FFFFFF"/>
        <w:spacing w:before="0" w:beforeAutospacing="0" w:after="0" w:afterAutospacing="0"/>
        <w:ind w:firstLine="709"/>
        <w:jc w:val="both"/>
      </w:pPr>
      <w:r w:rsidRPr="00385E19">
        <w:t>7) рабочее место студента в лаборатории должно быть в чистоте и порядке.</w:t>
      </w:r>
    </w:p>
    <w:p w:rsidR="001F4BC6" w:rsidRPr="00385E19" w:rsidRDefault="001F4BC6" w:rsidP="00385E19">
      <w:pPr>
        <w:pStyle w:val="a4"/>
        <w:shd w:val="clear" w:color="auto" w:fill="FFFFFF"/>
        <w:spacing w:before="0" w:beforeAutospacing="0" w:after="0" w:afterAutospacing="0"/>
        <w:ind w:firstLine="709"/>
        <w:jc w:val="both"/>
      </w:pPr>
      <w:r w:rsidRPr="00385E19">
        <w:t>Во время выполнения лабораторных работ происходит формирование соответствующих умений и навыков работы с измерительной аппаратурой, расчеты отдельных узлов и процессов, формирования отдельных технологических умений и навыков, необходимых специалисту в сфере производства.</w:t>
      </w:r>
    </w:p>
    <w:p w:rsidR="001F4BC6" w:rsidRPr="00385E19" w:rsidRDefault="001F4BC6" w:rsidP="00385E19">
      <w:pPr>
        <w:pStyle w:val="a4"/>
        <w:shd w:val="clear" w:color="auto" w:fill="FFFFFF"/>
        <w:spacing w:before="0" w:beforeAutospacing="0" w:after="0" w:afterAutospacing="0"/>
        <w:ind w:firstLine="709"/>
        <w:jc w:val="both"/>
      </w:pPr>
      <w:r w:rsidRPr="00385E19">
        <w:t>Успех проведения конкретного лабораторного занятия зависит от его подготовки, которая включает: глубокое изучение студентами теоретического материала; подготовку необходимой учебно-материальной базы и документации (инструкций, методических разработок и т.п.); подготовку преподавателя, обслуживающего персонала и студентов.</w:t>
      </w:r>
    </w:p>
    <w:p w:rsidR="001F4BC6" w:rsidRPr="00385E19" w:rsidRDefault="001F4BC6" w:rsidP="00385E19">
      <w:pPr>
        <w:pStyle w:val="a4"/>
        <w:shd w:val="clear" w:color="auto" w:fill="FFFFFF"/>
        <w:spacing w:before="0" w:beforeAutospacing="0" w:after="0" w:afterAutospacing="0"/>
        <w:ind w:firstLine="709"/>
        <w:jc w:val="both"/>
      </w:pPr>
      <w:r w:rsidRPr="00385E19">
        <w:lastRenderedPageBreak/>
        <w:t>Подготовку к лабораторному занятию осуществляют в несколько этапов: предварительная подготовка, начало работы, ее выполнения, составление отчета и оценки работы преподавателем.</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Предварительную подготовку к работе в лаборатории осуществляют в отведенное для самостоятельной работы время. Готовясь к ней, </w:t>
      </w:r>
      <w:proofErr w:type="gramStart"/>
      <w:r w:rsidRPr="00385E19">
        <w:t>студент</w:t>
      </w:r>
      <w:proofErr w:type="gramEnd"/>
      <w:r w:rsidRPr="00385E19">
        <w:t xml:space="preserve"> прежде всего должен осознать ее цель, усвоить теоретический материал, добиться четкого представления о физических и другие процессы, на которых основывается работа приборов или установок.</w:t>
      </w:r>
    </w:p>
    <w:p w:rsidR="001F4BC6" w:rsidRPr="00385E19" w:rsidRDefault="001F4BC6" w:rsidP="00385E19">
      <w:pPr>
        <w:pStyle w:val="a4"/>
        <w:shd w:val="clear" w:color="auto" w:fill="FFFFFF"/>
        <w:spacing w:before="0" w:beforeAutospacing="0" w:after="0" w:afterAutospacing="0"/>
        <w:ind w:firstLine="709"/>
        <w:jc w:val="both"/>
      </w:pPr>
      <w:r w:rsidRPr="00385E19">
        <w:t>В отведенное для самоподготовки время студент знакомится в лаборатории с оборудованием, правилами техники безопасности; особенно это касается работ с использованием электрических приборов, химических взрывчатых веществ. В лабораториях должно быть установлено дежурство лаборантов и преподавателей, которые могли бы дать исчерпывающую консультацию студентам при подготовке к лабораторной работе.</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Успех лабораторного занятия в высшей школе зависит не только от материального его обеспечения, но и от </w:t>
      </w:r>
      <w:proofErr w:type="spellStart"/>
      <w:r w:rsidRPr="00385E19">
        <w:t>организования</w:t>
      </w:r>
      <w:proofErr w:type="spellEnd"/>
      <w:r w:rsidRPr="00385E19">
        <w:t xml:space="preserve"> и методики его проведения.</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К этому времени в высших учебных заведениях не существует единой методики </w:t>
      </w:r>
      <w:proofErr w:type="spellStart"/>
      <w:r w:rsidRPr="00385E19">
        <w:t>организования</w:t>
      </w:r>
      <w:proofErr w:type="spellEnd"/>
      <w:r w:rsidRPr="00385E19">
        <w:t xml:space="preserve"> и проведения лабораторных и практических работ, каждый вуз рекомендует свои варианты инструкций, которые существенно различаются. Однако основные положения организации и методики проведения лабораторных работ в инструкциях совпадают, поскольку охватывают более или менее подробные теоретические сведения, определенное количество задач, рекомендации по последовательности и способов выполнения работы. Инструкция, как правило, содержит</w:t>
      </w:r>
    </w:p>
    <w:p w:rsidR="001F4BC6" w:rsidRPr="00385E19" w:rsidRDefault="001F4BC6" w:rsidP="00385E19">
      <w:pPr>
        <w:pStyle w:val="a4"/>
        <w:shd w:val="clear" w:color="auto" w:fill="FFFFFF"/>
        <w:spacing w:before="0" w:beforeAutospacing="0" w:after="0" w:afterAutospacing="0"/>
        <w:ind w:firstLine="709"/>
        <w:jc w:val="both"/>
      </w:pPr>
      <w:r w:rsidRPr="00385E19">
        <w:t>- Номер работы и ее название;</w:t>
      </w:r>
    </w:p>
    <w:p w:rsidR="001F4BC6" w:rsidRPr="00385E19" w:rsidRDefault="001F4BC6" w:rsidP="00385E19">
      <w:pPr>
        <w:pStyle w:val="a4"/>
        <w:shd w:val="clear" w:color="auto" w:fill="FFFFFF"/>
        <w:spacing w:before="0" w:beforeAutospacing="0" w:after="0" w:afterAutospacing="0"/>
        <w:ind w:firstLine="709"/>
        <w:jc w:val="both"/>
      </w:pPr>
      <w:r w:rsidRPr="00385E19">
        <w:t>- Цель работы;</w:t>
      </w:r>
    </w:p>
    <w:p w:rsidR="001F4BC6" w:rsidRPr="00385E19" w:rsidRDefault="001F4BC6" w:rsidP="00385E19">
      <w:pPr>
        <w:pStyle w:val="a4"/>
        <w:shd w:val="clear" w:color="auto" w:fill="FFFFFF"/>
        <w:spacing w:before="0" w:beforeAutospacing="0" w:after="0" w:afterAutospacing="0"/>
        <w:ind w:firstLine="709"/>
        <w:jc w:val="both"/>
      </w:pPr>
      <w:r w:rsidRPr="00385E19">
        <w:t>- Краткие теоретические сведения;</w:t>
      </w:r>
    </w:p>
    <w:p w:rsidR="001F4BC6" w:rsidRPr="00385E19" w:rsidRDefault="001F4BC6" w:rsidP="00385E19">
      <w:pPr>
        <w:pStyle w:val="a4"/>
        <w:shd w:val="clear" w:color="auto" w:fill="FFFFFF"/>
        <w:spacing w:before="0" w:beforeAutospacing="0" w:after="0" w:afterAutospacing="0"/>
        <w:ind w:firstLine="709"/>
        <w:jc w:val="both"/>
      </w:pPr>
      <w:r w:rsidRPr="00385E19">
        <w:t>- Описание установки и методику эксперимента;</w:t>
      </w:r>
    </w:p>
    <w:p w:rsidR="001F4BC6" w:rsidRPr="00385E19" w:rsidRDefault="001F4BC6" w:rsidP="00385E19">
      <w:pPr>
        <w:pStyle w:val="a4"/>
        <w:shd w:val="clear" w:color="auto" w:fill="FFFFFF"/>
        <w:spacing w:before="0" w:beforeAutospacing="0" w:after="0" w:afterAutospacing="0"/>
        <w:ind w:firstLine="709"/>
        <w:jc w:val="both"/>
      </w:pPr>
      <w:r w:rsidRPr="00385E19">
        <w:t>- Рабочее задание (план выполнения работы, математическое обработки полученных данных);</w:t>
      </w:r>
    </w:p>
    <w:p w:rsidR="001F4BC6" w:rsidRPr="00385E19" w:rsidRDefault="001F4BC6" w:rsidP="00385E19">
      <w:pPr>
        <w:pStyle w:val="a4"/>
        <w:shd w:val="clear" w:color="auto" w:fill="FFFFFF"/>
        <w:spacing w:before="0" w:beforeAutospacing="0" w:after="0" w:afterAutospacing="0"/>
        <w:ind w:firstLine="709"/>
        <w:jc w:val="both"/>
      </w:pPr>
      <w:r w:rsidRPr="00385E19">
        <w:t>- Контрольные вопросы;</w:t>
      </w:r>
    </w:p>
    <w:p w:rsidR="001F4BC6" w:rsidRPr="00385E19" w:rsidRDefault="001F4BC6" w:rsidP="00385E19">
      <w:pPr>
        <w:pStyle w:val="a4"/>
        <w:shd w:val="clear" w:color="auto" w:fill="FFFFFF"/>
        <w:spacing w:before="0" w:beforeAutospacing="0" w:after="0" w:afterAutospacing="0"/>
        <w:ind w:firstLine="709"/>
        <w:jc w:val="both"/>
      </w:pPr>
      <w:r w:rsidRPr="00385E19">
        <w:t>- Список рекомендуемой литературы.</w:t>
      </w:r>
    </w:p>
    <w:p w:rsidR="001F4BC6" w:rsidRPr="00385E19" w:rsidRDefault="001F4BC6" w:rsidP="00385E19">
      <w:pPr>
        <w:pStyle w:val="a4"/>
        <w:shd w:val="clear" w:color="auto" w:fill="FFFFFF"/>
        <w:spacing w:before="0" w:beforeAutospacing="0" w:after="0" w:afterAutospacing="0"/>
        <w:ind w:firstLine="709"/>
        <w:jc w:val="both"/>
      </w:pPr>
      <w:r w:rsidRPr="00385E19">
        <w:t>Цель работы формулируется лаконично, коротко, но достаточно полно отражает основной ее смысл. Предполагается, что целью работы будет достигнуто тогда, когда студент изучит теорию, методику эксперимента, устройство и назначение приборов, научится наблюдать явления, измерения и правильное обработки их результатов, сделает необходимые выводы.</w:t>
      </w:r>
    </w:p>
    <w:p w:rsidR="001F4BC6" w:rsidRPr="00385E19" w:rsidRDefault="001F4BC6" w:rsidP="00385E19">
      <w:pPr>
        <w:pStyle w:val="a4"/>
        <w:shd w:val="clear" w:color="auto" w:fill="FFFFFF"/>
        <w:spacing w:before="0" w:beforeAutospacing="0" w:after="0" w:afterAutospacing="0"/>
        <w:ind w:firstLine="709"/>
        <w:jc w:val="both"/>
        <w:rPr>
          <w:b/>
        </w:rPr>
      </w:pPr>
      <w:r w:rsidRPr="00385E19">
        <w:rPr>
          <w:b/>
        </w:rPr>
        <w:t>Методика проведения лабораторного занятия</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Краткий теоретический вступление должен содержать сведения, необходимые для выполнения работы. При этом можно ссылаться и на курс лекций. Изучив теоретический вступление, студент должен получить достаточный объем информации для выполнения лабораторной работы, даже если в лекционном курсе эти вопросы не освещены. Во введении студенты знакомятся с рабочей формуле работы, которая устанавливает связь искомой величины с </w:t>
      </w:r>
      <w:proofErr w:type="gramStart"/>
      <w:r w:rsidRPr="00385E19">
        <w:t>измеряемыми</w:t>
      </w:r>
      <w:proofErr w:type="gramEnd"/>
      <w:r w:rsidRPr="00385E19">
        <w:t>.</w:t>
      </w:r>
    </w:p>
    <w:p w:rsidR="001F4BC6" w:rsidRPr="00385E19" w:rsidRDefault="001F4BC6" w:rsidP="00385E19">
      <w:pPr>
        <w:pStyle w:val="a4"/>
        <w:shd w:val="clear" w:color="auto" w:fill="FFFFFF"/>
        <w:spacing w:before="0" w:beforeAutospacing="0" w:after="0" w:afterAutospacing="0"/>
        <w:ind w:firstLine="709"/>
        <w:jc w:val="both"/>
      </w:pPr>
      <w:r w:rsidRPr="00385E19">
        <w:t>При описании установки и методики эксперимента необходимо обосновать применение определенного лабораторного оборудования, кратко обрисовать схему лабораторного эксперимента и указать сведения о приборах, необходимые для выполнения работы. Если предлагаемая методика эксперимента не единственная, следует отметить возможные варианты, обратив внимание на преимущества и недостатки каждого из них. В рабочем задании подается последовательность выполнения работы, указывается, какие таблицы необходимо заполнить и которые графики построить. Завершающий этап рабочего задача - интерпретация полученного результата. Вопросы инструкции студент использует для самоконтроля и подготовки к зачету.</w:t>
      </w:r>
    </w:p>
    <w:p w:rsidR="001F4BC6" w:rsidRPr="00385E19" w:rsidRDefault="001F4BC6" w:rsidP="00385E19">
      <w:pPr>
        <w:pStyle w:val="a4"/>
        <w:shd w:val="clear" w:color="auto" w:fill="FFFFFF"/>
        <w:spacing w:before="0" w:beforeAutospacing="0" w:after="0" w:afterAutospacing="0"/>
        <w:ind w:firstLine="709"/>
        <w:jc w:val="both"/>
      </w:pPr>
      <w:r w:rsidRPr="00385E19">
        <w:lastRenderedPageBreak/>
        <w:t>В большинстве инструкций к лабораторным работам, которые составляют и используют кафедры вузов, помещены много информации, представлены исчерпывающие указания по их выполнению, подробную последовательность операций и др. Это упрощает задачу студентам. Лишние табличные данные, помещенные в инструкциях, готовы параметры приборов и т.п. не способствуют повышению активизации работы студентов в лаборатории, творческом поиске решений решаемых задач, снижают учебную ценность лабораторных работ.</w:t>
      </w:r>
    </w:p>
    <w:p w:rsidR="001F4BC6" w:rsidRPr="00385E19" w:rsidRDefault="001F4BC6" w:rsidP="00385E19">
      <w:pPr>
        <w:pStyle w:val="a4"/>
        <w:shd w:val="clear" w:color="auto" w:fill="FFFFFF"/>
        <w:spacing w:before="0" w:beforeAutospacing="0" w:after="0" w:afterAutospacing="0"/>
        <w:ind w:firstLine="709"/>
        <w:jc w:val="both"/>
      </w:pPr>
      <w:r w:rsidRPr="00385E19">
        <w:t>Во многих вузах страны на помощь студентам разрабатывают методические пособия (советы, инструкции) к каждой лабораторной работы. В этих пособиях, составленных на основе программ соответствующих курсов, предусмотрено самостоятельные наблюдения и проведения соответствующего эксперимента студентами. В них даны рекомендации по организации и методики проведения занятий, указаны пути выполнения поставленных задач лабораторной работы.</w:t>
      </w:r>
    </w:p>
    <w:p w:rsidR="001F4BC6" w:rsidRPr="00385E19" w:rsidRDefault="001F4BC6" w:rsidP="00385E19">
      <w:pPr>
        <w:pStyle w:val="a4"/>
        <w:shd w:val="clear" w:color="auto" w:fill="FFFFFF"/>
        <w:spacing w:before="0" w:beforeAutospacing="0" w:after="0" w:afterAutospacing="0"/>
        <w:ind w:firstLine="709"/>
        <w:jc w:val="both"/>
      </w:pPr>
      <w:r w:rsidRPr="00385E19">
        <w:t>После экспериментальной части работы студенты должны ответить на контрольные вопросы, преподаватель использует для оценки знаний и экспериментальных умений и навыков студента при зачете его работы.</w:t>
      </w:r>
    </w:p>
    <w:p w:rsidR="001F4BC6" w:rsidRPr="00385E19" w:rsidRDefault="001F4BC6" w:rsidP="00385E19">
      <w:pPr>
        <w:pStyle w:val="a4"/>
        <w:shd w:val="clear" w:color="auto" w:fill="FFFFFF"/>
        <w:spacing w:before="0" w:beforeAutospacing="0" w:after="0" w:afterAutospacing="0"/>
        <w:ind w:firstLine="709"/>
        <w:jc w:val="both"/>
      </w:pPr>
      <w:r w:rsidRPr="00385E19">
        <w:t>Следовательно, проведение занятия предусматривает следующие этапы: предварительный контроль подготовленности студентов к выполнению конкретной лабораторной работы; выполнения конкретных задач в соответствии с предложенной тематики: оформление индивидуального отчета; оценивания преподавателем результатов работы студентов.</w:t>
      </w:r>
    </w:p>
    <w:p w:rsidR="001F4BC6" w:rsidRPr="00385E19" w:rsidRDefault="001F4BC6" w:rsidP="00385E19">
      <w:pPr>
        <w:pStyle w:val="a4"/>
        <w:shd w:val="clear" w:color="auto" w:fill="FFFFFF"/>
        <w:spacing w:before="0" w:beforeAutospacing="0" w:after="0" w:afterAutospacing="0"/>
        <w:ind w:firstLine="709"/>
        <w:jc w:val="both"/>
      </w:pPr>
      <w:r w:rsidRPr="00385E19">
        <w:t>В практике высших учебных заведений сформировалось несколько методов проведения лабораторных работ: фронтальный метод, проведения работ циклами и метод практикума. Выбор метода зависит от учебно-материальной базы и задач курса во всей системе подготовки специалистов определенного профиля.</w:t>
      </w:r>
    </w:p>
    <w:p w:rsidR="001F4BC6" w:rsidRPr="00385E19" w:rsidRDefault="001F4BC6" w:rsidP="00385E19">
      <w:pPr>
        <w:pStyle w:val="a4"/>
        <w:shd w:val="clear" w:color="auto" w:fill="FFFFFF"/>
        <w:spacing w:before="0" w:beforeAutospacing="0" w:after="0" w:afterAutospacing="0"/>
        <w:ind w:firstLine="709"/>
        <w:jc w:val="both"/>
      </w:pPr>
      <w:r w:rsidRPr="00385E19">
        <w:t>Во время фронтальной лабораторной работы все студенты вместе или каждый в отдельности или по несколько выполняют одновременно одну и ту же работу. Происходит это в процессе изучения определенной темы. Практикумы проводят после изучения крупных разделов курса в конце семестра. Они имеют преимущественно повторительный и обобщающий характер и рассчитаны на большую самостоятельность студентов, чем фронтальные лабораторные работы.</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Лабораторные работы студенты могут выполнять индивидуально или коллективно. Чаще всего прибегают к бригадной формы, при которой студенты помогают друг другу, им легче и удобнее вести наблюдение и снимать показания приборов в сложных работах. Однако в таком случае участие студентов в выполнении поставленных задач </w:t>
      </w:r>
      <w:proofErr w:type="gramStart"/>
      <w:r w:rsidRPr="00385E19">
        <w:t>равнозначна</w:t>
      </w:r>
      <w:proofErr w:type="gramEnd"/>
      <w:r w:rsidRPr="00385E19">
        <w:t>, что является существенным недостатком.</w:t>
      </w:r>
    </w:p>
    <w:p w:rsidR="001F4BC6" w:rsidRPr="00385E19" w:rsidRDefault="001F4BC6" w:rsidP="00385E19">
      <w:pPr>
        <w:pStyle w:val="a4"/>
        <w:shd w:val="clear" w:color="auto" w:fill="FFFFFF"/>
        <w:spacing w:before="0" w:beforeAutospacing="0" w:after="0" w:afterAutospacing="0"/>
        <w:ind w:firstLine="709"/>
        <w:jc w:val="both"/>
      </w:pPr>
      <w:r w:rsidRPr="00385E19">
        <w:t xml:space="preserve">С целью качественного выполнения лабораторной работы преподаватели проверяют готовность студентов. Это происходит в форме беседы с каждым студентом, в процессе которой выявляют знания теоретического материала по теме работы, ее оборудования и хода выполнения, или в форме машинного или непосредственно машинного стандартизированного контроля по этим же вопросам. Таким </w:t>
      </w:r>
      <w:proofErr w:type="gramStart"/>
      <w:r w:rsidRPr="00385E19">
        <w:t>образом</w:t>
      </w:r>
      <w:proofErr w:type="gramEnd"/>
      <w:r w:rsidRPr="00385E19">
        <w:t xml:space="preserve"> выявляют уровень теоретической подготовки студентов, практические навыки, умение применять знания для решения практических задач.</w:t>
      </w:r>
    </w:p>
    <w:p w:rsidR="001F4BC6" w:rsidRPr="00385E19" w:rsidRDefault="001F4BC6" w:rsidP="00385E19">
      <w:pPr>
        <w:pStyle w:val="a4"/>
        <w:shd w:val="clear" w:color="auto" w:fill="FFFFFF"/>
        <w:spacing w:before="0" w:beforeAutospacing="0" w:after="0" w:afterAutospacing="0"/>
        <w:ind w:firstLine="709"/>
        <w:jc w:val="both"/>
      </w:pPr>
      <w:r w:rsidRPr="00385E19">
        <w:t>Завершается лабораторная работа оформлением индивидуального отчета и его защитой перед преподавателем. Итоговые оценки выставляют в журнале учета выполнения лабораторных работ и учитывают при выставлении семестровой итоговой оценки по дисциплине.</w:t>
      </w:r>
    </w:p>
    <w:p w:rsidR="008035B4" w:rsidRPr="00385E19" w:rsidRDefault="008035B4" w:rsidP="00385E19">
      <w:pPr>
        <w:spacing w:after="0" w:line="240" w:lineRule="auto"/>
        <w:ind w:firstLine="709"/>
        <w:jc w:val="both"/>
        <w:rPr>
          <w:rFonts w:ascii="Times New Roman" w:hAnsi="Times New Roman" w:cs="Times New Roman"/>
          <w:sz w:val="24"/>
          <w:szCs w:val="24"/>
        </w:rPr>
      </w:pPr>
    </w:p>
    <w:p w:rsidR="00735D3E" w:rsidRPr="00385E19" w:rsidRDefault="005B53B6" w:rsidP="00385E19">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rPr>
        <w:t>Практическое занятие №</w:t>
      </w:r>
      <w:r w:rsidR="008035B4" w:rsidRPr="00385E19">
        <w:rPr>
          <w:rFonts w:ascii="Times New Roman" w:hAnsi="Times New Roman" w:cs="Times New Roman"/>
          <w:b/>
          <w:sz w:val="24"/>
          <w:szCs w:val="24"/>
        </w:rPr>
        <w:t xml:space="preserve">8 Формы и методы </w:t>
      </w:r>
      <w:r w:rsidR="005A201C" w:rsidRPr="00385E19">
        <w:rPr>
          <w:rFonts w:ascii="Times New Roman" w:hAnsi="Times New Roman" w:cs="Times New Roman"/>
          <w:b/>
          <w:sz w:val="24"/>
          <w:szCs w:val="24"/>
        </w:rPr>
        <w:t xml:space="preserve">активного </w:t>
      </w:r>
      <w:r w:rsidR="005A201C" w:rsidRPr="00385E19">
        <w:rPr>
          <w:rFonts w:ascii="Times New Roman" w:hAnsi="Times New Roman" w:cs="Times New Roman"/>
          <w:b/>
          <w:sz w:val="24"/>
          <w:szCs w:val="24"/>
          <w:lang w:val="kk-KZ"/>
        </w:rPr>
        <w:t>обучения в преподавании технических дисциплин</w:t>
      </w:r>
    </w:p>
    <w:p w:rsidR="00FB027D" w:rsidRPr="00385E19" w:rsidRDefault="005A201C" w:rsidP="00385E19">
      <w:pPr>
        <w:pStyle w:val="a4"/>
        <w:shd w:val="clear" w:color="auto" w:fill="FFFFFF"/>
        <w:spacing w:before="0" w:beforeAutospacing="0" w:after="0" w:afterAutospacing="0"/>
        <w:ind w:firstLine="709"/>
        <w:jc w:val="both"/>
      </w:pPr>
      <w:r w:rsidRPr="00385E19">
        <w:t xml:space="preserve">Под активными методами обучения понимают такие способы и приемы педагогического воздействия, которые побуждают обучаемых к мыслительной </w:t>
      </w:r>
      <w:r w:rsidRPr="00385E19">
        <w:lastRenderedPageBreak/>
        <w:t>активности, к проявлению творческого, исследовательского подхода и поиску новых идей для решения разнообразных задач по специальности.</w:t>
      </w:r>
      <w:r w:rsidRPr="00385E19">
        <w:br/>
      </w:r>
      <w:proofErr w:type="gramStart"/>
      <w:r w:rsidRPr="00385E19">
        <w:t>Активные методы обучения (АМО) должны вызывать у обучаемых стремление самостоятельно разобраться в сложных профессиональных вопросах и на основе глубокого системного анализа имеющихся факторов и событий выработать оптимальное решение по исследуемой проблеме для реализации его в практической деятельности.</w:t>
      </w:r>
      <w:proofErr w:type="gramEnd"/>
      <w:r w:rsidRPr="00385E19">
        <w:br/>
        <w:t>Активные формы занятий – это такие формы организации учебно-воспитательного процесса, которые способствуют разнообразному (индивидуальному, групповому, коллективному) изучению (усвоению) учебных вопросов (проблем), активному взаимодействию обучаемых и преподавателя, живому обмену мнениями между ними, нацеленному на выработку правильного понимания содержания изучаемой темы и способов ее практического использования.</w:t>
      </w:r>
    </w:p>
    <w:p w:rsidR="005A201C" w:rsidRPr="00385E19" w:rsidRDefault="005A201C" w:rsidP="00385E19">
      <w:pPr>
        <w:pStyle w:val="a4"/>
        <w:shd w:val="clear" w:color="auto" w:fill="FFFFFF"/>
        <w:spacing w:before="0" w:beforeAutospacing="0" w:after="0" w:afterAutospacing="0"/>
        <w:ind w:firstLine="709"/>
        <w:jc w:val="both"/>
      </w:pPr>
      <w:r w:rsidRPr="00385E19">
        <w:t>Активные формы и методы неразрывно связаны друг с другом. Их совокупность образует определенный вид занятий, на которых осуществляется активное обучение. Методы наполняют формы конкретным содержанием, а формы влияет на качество методов. Если на занятиях определенной формы используются активные методы, можно добиться значительной активизации учебно-воспитательного процесса, роста его эффективности. В этом случае сама форма занятий приобретает активный характер.</w:t>
      </w:r>
    </w:p>
    <w:p w:rsidR="005A201C" w:rsidRPr="00385E19" w:rsidRDefault="005A201C" w:rsidP="00385E19">
      <w:pPr>
        <w:pStyle w:val="a4"/>
        <w:shd w:val="clear" w:color="auto" w:fill="FFFFFF"/>
        <w:spacing w:before="0" w:beforeAutospacing="0" w:after="0" w:afterAutospacing="0"/>
        <w:ind w:firstLine="709"/>
        <w:jc w:val="both"/>
      </w:pPr>
      <w:r w:rsidRPr="00385E19">
        <w:t>В настоящее время в высшей школе широко используются в учебно-воспитательном процессе следующие методы активного обучения:</w:t>
      </w:r>
    </w:p>
    <w:p w:rsidR="00FB027D" w:rsidRPr="00385E19" w:rsidRDefault="005A201C" w:rsidP="00385E19">
      <w:pPr>
        <w:pStyle w:val="a4"/>
        <w:shd w:val="clear" w:color="auto" w:fill="FFFFFF"/>
        <w:spacing w:before="0" w:beforeAutospacing="0" w:after="0" w:afterAutospacing="0"/>
        <w:ind w:firstLine="709"/>
        <w:jc w:val="both"/>
      </w:pPr>
      <w:r w:rsidRPr="00385E19">
        <w:t>– </w:t>
      </w:r>
      <w:r w:rsidRPr="00385E19">
        <w:rPr>
          <w:b/>
          <w:bCs/>
        </w:rPr>
        <w:t>проблемный;</w:t>
      </w:r>
      <w:r w:rsidRPr="00385E19">
        <w:t>– диалоговый;</w:t>
      </w:r>
    </w:p>
    <w:p w:rsidR="00FB027D" w:rsidRPr="00385E19" w:rsidRDefault="005A201C" w:rsidP="00385E19">
      <w:pPr>
        <w:pStyle w:val="a4"/>
        <w:shd w:val="clear" w:color="auto" w:fill="FFFFFF"/>
        <w:spacing w:before="0" w:beforeAutospacing="0" w:after="0" w:afterAutospacing="0"/>
        <w:ind w:firstLine="709"/>
        <w:jc w:val="both"/>
      </w:pPr>
      <w:r w:rsidRPr="00385E19">
        <w:t>– игровой;</w:t>
      </w:r>
    </w:p>
    <w:p w:rsidR="00FB027D" w:rsidRPr="00385E19" w:rsidRDefault="005A201C" w:rsidP="00385E19">
      <w:pPr>
        <w:pStyle w:val="a4"/>
        <w:shd w:val="clear" w:color="auto" w:fill="FFFFFF"/>
        <w:spacing w:before="0" w:beforeAutospacing="0" w:after="0" w:afterAutospacing="0"/>
        <w:ind w:firstLine="709"/>
        <w:jc w:val="both"/>
      </w:pPr>
      <w:r w:rsidRPr="00385E19">
        <w:t>– исследовательский;</w:t>
      </w:r>
    </w:p>
    <w:p w:rsidR="00FB027D" w:rsidRPr="00385E19" w:rsidRDefault="005A201C" w:rsidP="00385E19">
      <w:pPr>
        <w:pStyle w:val="a4"/>
        <w:shd w:val="clear" w:color="auto" w:fill="FFFFFF"/>
        <w:spacing w:before="0" w:beforeAutospacing="0" w:after="0" w:afterAutospacing="0"/>
        <w:ind w:firstLine="709"/>
        <w:jc w:val="both"/>
      </w:pPr>
      <w:r w:rsidRPr="00385E19">
        <w:t>– модульный;</w:t>
      </w:r>
    </w:p>
    <w:p w:rsidR="00FB027D" w:rsidRPr="00385E19" w:rsidRDefault="005A201C" w:rsidP="00385E19">
      <w:pPr>
        <w:pStyle w:val="a4"/>
        <w:shd w:val="clear" w:color="auto" w:fill="FFFFFF"/>
        <w:spacing w:before="0" w:beforeAutospacing="0" w:after="0" w:afterAutospacing="0"/>
        <w:ind w:firstLine="709"/>
        <w:jc w:val="both"/>
      </w:pPr>
      <w:r w:rsidRPr="00385E19">
        <w:t>– опорных сигналов;</w:t>
      </w:r>
    </w:p>
    <w:p w:rsidR="00FB027D" w:rsidRPr="00385E19" w:rsidRDefault="005A201C" w:rsidP="00385E19">
      <w:pPr>
        <w:pStyle w:val="a4"/>
        <w:shd w:val="clear" w:color="auto" w:fill="FFFFFF"/>
        <w:spacing w:before="0" w:beforeAutospacing="0" w:after="0" w:afterAutospacing="0"/>
        <w:ind w:firstLine="709"/>
        <w:jc w:val="both"/>
      </w:pPr>
      <w:r w:rsidRPr="00385E19">
        <w:t>– критических ситуаций;</w:t>
      </w:r>
    </w:p>
    <w:p w:rsidR="005A201C" w:rsidRPr="00385E19" w:rsidRDefault="005A201C" w:rsidP="00385E19">
      <w:pPr>
        <w:pStyle w:val="a4"/>
        <w:shd w:val="clear" w:color="auto" w:fill="FFFFFF"/>
        <w:spacing w:before="0" w:beforeAutospacing="0" w:after="0" w:afterAutospacing="0"/>
        <w:ind w:firstLine="709"/>
        <w:jc w:val="both"/>
      </w:pPr>
      <w:r w:rsidRPr="00385E19">
        <w:t>– автоматизированного обучения и т. д.</w:t>
      </w:r>
    </w:p>
    <w:p w:rsidR="00B4794C" w:rsidRPr="00385E19" w:rsidRDefault="005A201C" w:rsidP="00385E19">
      <w:pPr>
        <w:pStyle w:val="a4"/>
        <w:shd w:val="clear" w:color="auto" w:fill="FFFFFF"/>
        <w:spacing w:before="0" w:beforeAutospacing="0" w:after="0" w:afterAutospacing="0"/>
        <w:ind w:firstLine="709"/>
        <w:jc w:val="both"/>
      </w:pPr>
      <w:r w:rsidRPr="00385E19">
        <w:t xml:space="preserve">Эти и другие методы активного обучения делятся на две группы: </w:t>
      </w:r>
    </w:p>
    <w:p w:rsidR="00B4794C" w:rsidRPr="00385E19" w:rsidRDefault="005A201C" w:rsidP="00385E19">
      <w:pPr>
        <w:pStyle w:val="a4"/>
        <w:shd w:val="clear" w:color="auto" w:fill="FFFFFF"/>
        <w:spacing w:before="0" w:beforeAutospacing="0" w:after="0" w:afterAutospacing="0"/>
        <w:ind w:firstLine="709"/>
        <w:jc w:val="both"/>
      </w:pPr>
      <w:r w:rsidRPr="00385E19">
        <w:t xml:space="preserve">а) имитационные; б) </w:t>
      </w:r>
      <w:proofErr w:type="spellStart"/>
      <w:r w:rsidRPr="00385E19">
        <w:t>неимитационные</w:t>
      </w:r>
      <w:proofErr w:type="spellEnd"/>
      <w:r w:rsidRPr="00385E19">
        <w:t xml:space="preserve">. </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А </w:t>
      </w:r>
      <w:proofErr w:type="gramStart"/>
      <w:r w:rsidRPr="00385E19">
        <w:t>имитационные</w:t>
      </w:r>
      <w:proofErr w:type="gramEnd"/>
      <w:r w:rsidRPr="00385E19">
        <w:t>, в свою очередь, – на игровые и неигровые.</w:t>
      </w:r>
    </w:p>
    <w:p w:rsidR="005A201C" w:rsidRPr="00385E19" w:rsidRDefault="005A201C" w:rsidP="00385E19">
      <w:pPr>
        <w:pStyle w:val="a4"/>
        <w:shd w:val="clear" w:color="auto" w:fill="FFFFFF"/>
        <w:spacing w:before="0" w:beforeAutospacing="0" w:after="0" w:afterAutospacing="0"/>
        <w:ind w:firstLine="709"/>
        <w:jc w:val="both"/>
      </w:pPr>
      <w:r w:rsidRPr="00385E19">
        <w:t>Активные методы обучения формируют у обучаемых не просто знания-репродукции, а умения и потребности применять эти знания для анализа, оценки и правильного принятия решений.</w:t>
      </w:r>
      <w:r w:rsidRPr="00385E19">
        <w:br/>
        <w:t>Использование АМО, их выбор определяются целями и содержанием обучения, индивидуальными особенностями обучаемых и рядом других условий.</w:t>
      </w:r>
    </w:p>
    <w:p w:rsidR="005A201C" w:rsidRPr="00385E19" w:rsidRDefault="005A201C" w:rsidP="00385E19">
      <w:pPr>
        <w:pStyle w:val="a4"/>
        <w:shd w:val="clear" w:color="auto" w:fill="FFFFFF"/>
        <w:spacing w:before="0" w:beforeAutospacing="0" w:after="0" w:afterAutospacing="0"/>
        <w:ind w:firstLine="709"/>
        <w:jc w:val="both"/>
      </w:pPr>
      <w:r w:rsidRPr="00385E19">
        <w:t>Опыт преподавания свидетельствует о целесообразности сочетания различных методов и форм.</w:t>
      </w:r>
    </w:p>
    <w:p w:rsidR="005A201C" w:rsidRPr="00385E19" w:rsidRDefault="005A201C" w:rsidP="00385E19">
      <w:pPr>
        <w:pStyle w:val="a4"/>
        <w:shd w:val="clear" w:color="auto" w:fill="FFFFFF"/>
        <w:spacing w:before="0" w:beforeAutospacing="0" w:after="0" w:afterAutospacing="0"/>
        <w:ind w:firstLine="709"/>
        <w:jc w:val="both"/>
      </w:pPr>
      <w:r w:rsidRPr="00385E19">
        <w:t>Наиболее результативным, как подтверждает практика, является сочетание трех основных компонентов:</w:t>
      </w:r>
    </w:p>
    <w:p w:rsidR="00FB027D" w:rsidRPr="00385E19" w:rsidRDefault="005A201C" w:rsidP="00385E19">
      <w:pPr>
        <w:pStyle w:val="a4"/>
        <w:shd w:val="clear" w:color="auto" w:fill="FFFFFF"/>
        <w:spacing w:before="0" w:beforeAutospacing="0" w:after="0" w:afterAutospacing="0"/>
        <w:ind w:firstLine="709"/>
        <w:jc w:val="both"/>
      </w:pPr>
      <w:r w:rsidRPr="00385E19">
        <w:t xml:space="preserve">1. </w:t>
      </w:r>
      <w:proofErr w:type="spellStart"/>
      <w:r w:rsidRPr="00385E19">
        <w:t>Проблемность</w:t>
      </w:r>
      <w:proofErr w:type="spellEnd"/>
      <w:r w:rsidRPr="00385E19">
        <w:t xml:space="preserve"> (выделение проблемы, ее постановка, поиск путей решения, решение через выявление и разрешение диалектических противоречий).</w:t>
      </w:r>
    </w:p>
    <w:p w:rsidR="00FB027D" w:rsidRPr="00385E19" w:rsidRDefault="005A201C" w:rsidP="00385E19">
      <w:pPr>
        <w:pStyle w:val="a4"/>
        <w:shd w:val="clear" w:color="auto" w:fill="FFFFFF"/>
        <w:spacing w:before="0" w:beforeAutospacing="0" w:after="0" w:afterAutospacing="0"/>
        <w:ind w:firstLine="709"/>
        <w:jc w:val="both"/>
      </w:pPr>
      <w:r w:rsidRPr="00385E19">
        <w:t>2. Избранный метод (методы) проведения занятий.</w:t>
      </w:r>
    </w:p>
    <w:p w:rsidR="005A201C" w:rsidRPr="00385E19" w:rsidRDefault="005A201C" w:rsidP="00385E19">
      <w:pPr>
        <w:pStyle w:val="a4"/>
        <w:shd w:val="clear" w:color="auto" w:fill="FFFFFF"/>
        <w:spacing w:before="0" w:beforeAutospacing="0" w:after="0" w:afterAutospacing="0"/>
        <w:ind w:firstLine="709"/>
        <w:jc w:val="both"/>
      </w:pPr>
      <w:r w:rsidRPr="00385E19">
        <w:t>3. Соответствующая ему форма (формы).</w:t>
      </w:r>
    </w:p>
    <w:p w:rsidR="005A201C" w:rsidRPr="00385E19" w:rsidRDefault="005A201C" w:rsidP="00385E19">
      <w:pPr>
        <w:pStyle w:val="a4"/>
        <w:shd w:val="clear" w:color="auto" w:fill="FFFFFF"/>
        <w:spacing w:before="0" w:beforeAutospacing="0" w:after="0" w:afterAutospacing="0"/>
        <w:ind w:firstLine="709"/>
        <w:jc w:val="both"/>
      </w:pPr>
      <w:r w:rsidRPr="00385E19">
        <w:t>Для использования АМО обязателен методический инструментарий: сценарий проведения учебных занятий (в особенности практических), а также планы их проведения и учебно-методические разработки для самостоятельной работы обучаемых.</w:t>
      </w:r>
    </w:p>
    <w:p w:rsidR="005A201C" w:rsidRPr="00385E19" w:rsidRDefault="005A201C" w:rsidP="00385E19">
      <w:pPr>
        <w:pStyle w:val="a4"/>
        <w:shd w:val="clear" w:color="auto" w:fill="FFFFFF"/>
        <w:spacing w:before="0" w:beforeAutospacing="0" w:after="0" w:afterAutospacing="0"/>
        <w:ind w:firstLine="709"/>
        <w:jc w:val="both"/>
      </w:pPr>
      <w:r w:rsidRPr="00385E19">
        <w:rPr>
          <w:i/>
          <w:iCs/>
        </w:rPr>
        <w:t>Сценарий занятия</w:t>
      </w:r>
      <w:r w:rsidRPr="00385E19">
        <w:t> – это комплексный методический документ (разработка) по проведению конкретного занятия по теме, создаваемый преподавателем. Он представляет собой схематическое описание содержания темы (ее основные проблемы и структуры) и процесса его развертывания в деятельности обучаемых с указанием времени, методологических способов и средств исполнения.</w:t>
      </w:r>
    </w:p>
    <w:p w:rsidR="005A201C" w:rsidRPr="00385E19" w:rsidRDefault="005A201C" w:rsidP="00385E19">
      <w:pPr>
        <w:pStyle w:val="a4"/>
        <w:shd w:val="clear" w:color="auto" w:fill="FFFFFF"/>
        <w:spacing w:before="0" w:beforeAutospacing="0" w:after="0" w:afterAutospacing="0"/>
        <w:ind w:firstLine="709"/>
        <w:jc w:val="both"/>
      </w:pPr>
      <w:r w:rsidRPr="00385E19">
        <w:rPr>
          <w:i/>
          <w:iCs/>
        </w:rPr>
        <w:lastRenderedPageBreak/>
        <w:t>В дополнение к этому разрабатывается комплексное задание по данной теме, которое включает:</w:t>
      </w:r>
    </w:p>
    <w:p w:rsidR="005A201C" w:rsidRPr="00385E19" w:rsidRDefault="005A201C" w:rsidP="00385E19">
      <w:pPr>
        <w:pStyle w:val="a4"/>
        <w:shd w:val="clear" w:color="auto" w:fill="FFFFFF"/>
        <w:spacing w:before="0" w:beforeAutospacing="0" w:after="0" w:afterAutospacing="0"/>
        <w:ind w:firstLine="709"/>
      </w:pPr>
      <w:r w:rsidRPr="00385E19">
        <w:t xml:space="preserve">– целевые установки </w:t>
      </w:r>
      <w:proofErr w:type="gramStart"/>
      <w:r w:rsidRPr="00385E19">
        <w:t>обучаемым</w:t>
      </w:r>
      <w:proofErr w:type="gramEnd"/>
      <w:r w:rsidRPr="00385E19">
        <w:t xml:space="preserve"> на самостоятельную работу;</w:t>
      </w:r>
      <w:r w:rsidRPr="00385E19">
        <w:br/>
        <w:t>– методические рекомендации;</w:t>
      </w:r>
      <w:r w:rsidRPr="00385E19">
        <w:br/>
        <w:t>– основную литературу, необходимую для подготовки;</w:t>
      </w:r>
      <w:r w:rsidRPr="00385E19">
        <w:br/>
        <w:t>– проблемные задачи и задания;</w:t>
      </w:r>
      <w:r w:rsidRPr="00385E19">
        <w:br/>
        <w:t>– вопросы для самоконтроля обучаемых.</w:t>
      </w:r>
    </w:p>
    <w:p w:rsidR="005A201C" w:rsidRPr="00385E19" w:rsidRDefault="005A201C" w:rsidP="00385E19">
      <w:pPr>
        <w:pStyle w:val="a4"/>
        <w:shd w:val="clear" w:color="auto" w:fill="FFFFFF"/>
        <w:spacing w:before="0" w:beforeAutospacing="0" w:after="0" w:afterAutospacing="0"/>
        <w:ind w:firstLine="709"/>
        <w:jc w:val="both"/>
      </w:pPr>
      <w:r w:rsidRPr="00385E19">
        <w:t>Таким образом, единство и взаимосвязь активных методов позволяет осуществлять обучение как совместную творческую деятельность преподавателя и обучаемых, сотворчество и сотрудничество, значительно повысить эффективность и качество подготовки специалистов.</w:t>
      </w:r>
    </w:p>
    <w:p w:rsidR="005A201C" w:rsidRPr="00385E19" w:rsidRDefault="005A201C" w:rsidP="00385E19">
      <w:pPr>
        <w:pStyle w:val="a4"/>
        <w:shd w:val="clear" w:color="auto" w:fill="FFFFFF"/>
        <w:spacing w:before="0" w:beforeAutospacing="0" w:after="0" w:afterAutospacing="0"/>
        <w:ind w:firstLine="709"/>
        <w:jc w:val="both"/>
      </w:pPr>
      <w:bookmarkStart w:id="6" w:name="_Hlk4938995"/>
      <w:r w:rsidRPr="00385E19">
        <w:rPr>
          <w:b/>
          <w:bCs/>
        </w:rPr>
        <w:t>Проблемно-ситуационные методы обучения</w:t>
      </w:r>
    </w:p>
    <w:bookmarkEnd w:id="6"/>
    <w:p w:rsidR="005A201C" w:rsidRPr="00385E19" w:rsidRDefault="005A201C" w:rsidP="00385E19">
      <w:pPr>
        <w:pStyle w:val="a4"/>
        <w:shd w:val="clear" w:color="auto" w:fill="FFFFFF"/>
        <w:spacing w:before="0" w:beforeAutospacing="0" w:after="0" w:afterAutospacing="0"/>
        <w:ind w:firstLine="709"/>
        <w:jc w:val="both"/>
      </w:pPr>
      <w:r w:rsidRPr="00385E19">
        <w:t>Проблемное обучение, как показывает опыт, можно успешно применять на всех видах занятий при условии, что преподаватель, обучаемые и учебный материал подготовлены к занятию и у преподавателя выработан четкий план его проведения.</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Творчески </w:t>
      </w:r>
      <w:proofErr w:type="gramStart"/>
      <w:r w:rsidRPr="00385E19">
        <w:t>мыслить надо учить</w:t>
      </w:r>
      <w:proofErr w:type="gramEnd"/>
      <w:r w:rsidRPr="00385E19">
        <w:t xml:space="preserve"> на всех занятиях, так как они требуют активности, волевых эмоциональных качеств, длительной подготовки и напряженного труда. Ведущее место в этом занимает проблемная лекция. В ходе ее чтения имеет место двухсторонняя мыслительная деятельность – преподавателя и </w:t>
      </w:r>
      <w:proofErr w:type="gramStart"/>
      <w:r w:rsidRPr="00385E19">
        <w:t>обучаемых</w:t>
      </w:r>
      <w:proofErr w:type="gramEnd"/>
      <w:r w:rsidRPr="00385E19">
        <w:t>.</w:t>
      </w:r>
      <w:r w:rsidRPr="00385E19">
        <w:br/>
        <w:t>Искусство преподавателя, читающего проблемную лекцию, должно заключаться в управлении созданием, развитием и решением проблемных ситуаций.</w:t>
      </w:r>
      <w:r w:rsidRPr="00385E19">
        <w:br/>
        <w:t>Преподаватель должен выполнить правило: поставленная и принятая аудиторией учебная проблема должна быть решена до конца.</w:t>
      </w:r>
      <w:r w:rsidRPr="00385E19">
        <w:br/>
        <w:t>По опыту лучших методистов, структура главной части проблемной лекции может быть следующей:</w:t>
      </w:r>
    </w:p>
    <w:p w:rsidR="005A201C" w:rsidRPr="00385E19" w:rsidRDefault="005A201C" w:rsidP="00385E19">
      <w:pPr>
        <w:pStyle w:val="a4"/>
        <w:shd w:val="clear" w:color="auto" w:fill="FFFFFF"/>
        <w:spacing w:before="0" w:beforeAutospacing="0" w:after="0" w:afterAutospacing="0"/>
        <w:ind w:firstLine="709"/>
      </w:pPr>
      <w:r w:rsidRPr="00385E19">
        <w:t>– формирование проблемы;</w:t>
      </w:r>
      <w:r w:rsidRPr="00385E19">
        <w:br/>
        <w:t>– поиск ее решения;</w:t>
      </w:r>
      <w:r w:rsidRPr="00385E19">
        <w:br/>
        <w:t>– доказательство правильности решения;</w:t>
      </w:r>
      <w:r w:rsidRPr="00385E19">
        <w:br/>
        <w:t>– указание (перечень) проблем, которые должны быть решены на последующих занятиях.</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В ходе лекции преподаватель, применяя различные приемы мотивации, создает нужные проблемные ситуации. </w:t>
      </w:r>
      <w:proofErr w:type="gramStart"/>
      <w:r w:rsidRPr="00385E19">
        <w:t>В условиях психологического затруднения у обучаемых начинается процесс мышления.</w:t>
      </w:r>
      <w:proofErr w:type="gramEnd"/>
      <w:r w:rsidRPr="00385E19">
        <w:t xml:space="preserve"> В сознании обучаемых возникает проблемная ситуация, побуждающая их к самостоятельной познавательной деятельности.</w:t>
      </w:r>
      <w:r w:rsidRPr="00385E19">
        <w:br/>
        <w:t xml:space="preserve">Таким образом, проблемная лекция в отличие от </w:t>
      </w:r>
      <w:proofErr w:type="gramStart"/>
      <w:r w:rsidRPr="00385E19">
        <w:t>традиционной</w:t>
      </w:r>
      <w:proofErr w:type="gramEnd"/>
      <w:r w:rsidRPr="00385E19">
        <w:t xml:space="preserve"> учит обучаемых думать. Приобщаясь к изучению учебных проблем, обучаемые учатся видеть проблему самостоятельно, находят способы ее решения.</w:t>
      </w:r>
      <w:r w:rsidRPr="00385E19">
        <w:br/>
        <w:t>Организация проблемного обучения на семинаре требует от преподавателя основательной теоретической и методической подготовки. Преподаватель, проводя семинар, должен стремиться к тому, чтобы превратить его в творческую дискуссию.</w:t>
      </w:r>
      <w:r w:rsidRPr="00385E19">
        <w:br/>
        <w:t>Правильный выбор формы проведения семинара способствует реализации этой цели.</w:t>
      </w:r>
    </w:p>
    <w:p w:rsidR="005A201C" w:rsidRPr="00385E19" w:rsidRDefault="005A201C" w:rsidP="00385E19">
      <w:pPr>
        <w:pStyle w:val="a4"/>
        <w:shd w:val="clear" w:color="auto" w:fill="FFFFFF"/>
        <w:spacing w:before="0" w:beforeAutospacing="0" w:after="0" w:afterAutospacing="0"/>
        <w:ind w:firstLine="709"/>
        <w:jc w:val="both"/>
      </w:pPr>
      <w:r w:rsidRPr="00385E19">
        <w:t>Наиболее часто применяются следующие формы семинарских занятий:</w:t>
      </w:r>
    </w:p>
    <w:p w:rsidR="00FB027D" w:rsidRPr="00385E19" w:rsidRDefault="005A201C" w:rsidP="00385E19">
      <w:pPr>
        <w:pStyle w:val="a4"/>
        <w:shd w:val="clear" w:color="auto" w:fill="FFFFFF"/>
        <w:spacing w:before="0" w:beforeAutospacing="0" w:after="0" w:afterAutospacing="0"/>
        <w:ind w:firstLine="709"/>
        <w:jc w:val="both"/>
      </w:pPr>
      <w:r w:rsidRPr="00385E19">
        <w:t>– вопросно-ответный;</w:t>
      </w:r>
    </w:p>
    <w:p w:rsidR="00FB027D" w:rsidRPr="00385E19" w:rsidRDefault="005A201C" w:rsidP="00385E19">
      <w:pPr>
        <w:pStyle w:val="a4"/>
        <w:shd w:val="clear" w:color="auto" w:fill="FFFFFF"/>
        <w:spacing w:before="0" w:beforeAutospacing="0" w:after="0" w:afterAutospacing="0"/>
        <w:ind w:firstLine="709"/>
        <w:jc w:val="both"/>
      </w:pPr>
      <w:r w:rsidRPr="00385E19">
        <w:t xml:space="preserve">– развернутая беседа на основе имеющегося у </w:t>
      </w:r>
      <w:proofErr w:type="gramStart"/>
      <w:r w:rsidRPr="00385E19">
        <w:t>обучаемых</w:t>
      </w:r>
      <w:proofErr w:type="gramEnd"/>
      <w:r w:rsidRPr="00385E19">
        <w:t xml:space="preserve"> плана занятия;</w:t>
      </w:r>
    </w:p>
    <w:p w:rsidR="00FB027D" w:rsidRPr="00385E19" w:rsidRDefault="005A201C" w:rsidP="00385E19">
      <w:pPr>
        <w:pStyle w:val="a4"/>
        <w:shd w:val="clear" w:color="auto" w:fill="FFFFFF"/>
        <w:spacing w:before="0" w:beforeAutospacing="0" w:after="0" w:afterAutospacing="0"/>
        <w:ind w:firstLine="709"/>
        <w:jc w:val="both"/>
      </w:pPr>
      <w:r w:rsidRPr="00385E19">
        <w:t>– устные доклады с последующим обсуждением;</w:t>
      </w:r>
    </w:p>
    <w:p w:rsidR="00FB027D" w:rsidRPr="00385E19" w:rsidRDefault="005A201C" w:rsidP="00385E19">
      <w:pPr>
        <w:pStyle w:val="a4"/>
        <w:shd w:val="clear" w:color="auto" w:fill="FFFFFF"/>
        <w:spacing w:before="0" w:beforeAutospacing="0" w:after="0" w:afterAutospacing="0"/>
        <w:ind w:firstLine="709"/>
        <w:jc w:val="both"/>
      </w:pPr>
      <w:r w:rsidRPr="00385E19">
        <w:t xml:space="preserve">– обсуждение письменных рефератов, заранее подготовленных </w:t>
      </w:r>
      <w:proofErr w:type="gramStart"/>
      <w:r w:rsidRPr="00385E19">
        <w:t>отдельными</w:t>
      </w:r>
      <w:proofErr w:type="gramEnd"/>
      <w:r w:rsidRPr="00385E19">
        <w:t xml:space="preserve"> обучаемыми и до семинара прочитанных всей группой:</w:t>
      </w:r>
    </w:p>
    <w:p w:rsidR="00FB027D" w:rsidRPr="00385E19" w:rsidRDefault="005A201C" w:rsidP="00385E19">
      <w:pPr>
        <w:pStyle w:val="a4"/>
        <w:shd w:val="clear" w:color="auto" w:fill="FFFFFF"/>
        <w:spacing w:before="0" w:beforeAutospacing="0" w:after="0" w:afterAutospacing="0"/>
        <w:ind w:firstLine="709"/>
        <w:jc w:val="both"/>
      </w:pPr>
      <w:r w:rsidRPr="00385E19">
        <w:t>– семинар-диспут;</w:t>
      </w:r>
    </w:p>
    <w:p w:rsidR="00FB027D" w:rsidRPr="00385E19" w:rsidRDefault="005A201C" w:rsidP="00385E19">
      <w:pPr>
        <w:pStyle w:val="a4"/>
        <w:shd w:val="clear" w:color="auto" w:fill="FFFFFF"/>
        <w:spacing w:before="0" w:beforeAutospacing="0" w:after="0" w:afterAutospacing="0"/>
        <w:ind w:firstLine="709"/>
        <w:jc w:val="both"/>
      </w:pPr>
      <w:r w:rsidRPr="00385E19">
        <w:t>– комментированное чтение первоисточников;</w:t>
      </w:r>
    </w:p>
    <w:p w:rsidR="00FB027D" w:rsidRPr="00385E19" w:rsidRDefault="005A201C" w:rsidP="00385E19">
      <w:pPr>
        <w:pStyle w:val="a4"/>
        <w:shd w:val="clear" w:color="auto" w:fill="FFFFFF"/>
        <w:spacing w:before="0" w:beforeAutospacing="0" w:after="0" w:afterAutospacing="0"/>
        <w:ind w:firstLine="709"/>
        <w:jc w:val="both"/>
      </w:pPr>
      <w:r w:rsidRPr="00385E19">
        <w:t>– решение задач и упражнений на самостоятельность мышления;</w:t>
      </w:r>
    </w:p>
    <w:p w:rsidR="005A201C" w:rsidRPr="00385E19" w:rsidRDefault="005A201C" w:rsidP="00385E19">
      <w:pPr>
        <w:pStyle w:val="a4"/>
        <w:shd w:val="clear" w:color="auto" w:fill="FFFFFF"/>
        <w:spacing w:before="0" w:beforeAutospacing="0" w:after="0" w:afterAutospacing="0"/>
        <w:ind w:firstLine="709"/>
        <w:jc w:val="both"/>
      </w:pPr>
      <w:r w:rsidRPr="00385E19">
        <w:t>– работа с обучающими и экзаменующими машинами и др.</w:t>
      </w:r>
    </w:p>
    <w:p w:rsidR="005A201C" w:rsidRPr="00385E19" w:rsidRDefault="005A201C" w:rsidP="00385E19">
      <w:pPr>
        <w:pStyle w:val="a4"/>
        <w:shd w:val="clear" w:color="auto" w:fill="FFFFFF"/>
        <w:spacing w:before="0" w:beforeAutospacing="0" w:after="0" w:afterAutospacing="0"/>
        <w:ind w:firstLine="709"/>
        <w:jc w:val="both"/>
      </w:pPr>
      <w:r w:rsidRPr="00385E19">
        <w:t>Организация дискуссии является главным в содержании проблемного семинара.</w:t>
      </w:r>
    </w:p>
    <w:p w:rsidR="005A201C" w:rsidRPr="00385E19" w:rsidRDefault="005A201C" w:rsidP="00385E19">
      <w:pPr>
        <w:pStyle w:val="a4"/>
        <w:shd w:val="clear" w:color="auto" w:fill="FFFFFF"/>
        <w:spacing w:before="0" w:beforeAutospacing="0" w:after="0" w:afterAutospacing="0"/>
        <w:ind w:firstLine="709"/>
        <w:jc w:val="both"/>
      </w:pPr>
      <w:r w:rsidRPr="00385E19">
        <w:lastRenderedPageBreak/>
        <w:t>Дискуссия – коллективное мышление. Одним из условий для дискуссии является хорошая подготовка к ней всех обучаемых. Им заранее необходимо указать проблемы и основные вопросы для обсуждения, поиска наиболее приемлемых решений.</w:t>
      </w:r>
    </w:p>
    <w:p w:rsidR="005A201C" w:rsidRPr="00385E19" w:rsidRDefault="005A201C" w:rsidP="00385E19">
      <w:pPr>
        <w:pStyle w:val="a4"/>
        <w:shd w:val="clear" w:color="auto" w:fill="FFFFFF"/>
        <w:spacing w:before="0" w:beforeAutospacing="0" w:after="0" w:afterAutospacing="0"/>
        <w:ind w:firstLine="709"/>
        <w:jc w:val="both"/>
      </w:pPr>
      <w:r w:rsidRPr="00385E19">
        <w:t>Вопросы следует формулировать так, чтобы на них не было готового ответа. Они должны заинтересовать обучаемых своей научностью, конкретностью поставленных проблем, тесной связью с практикой.</w:t>
      </w:r>
    </w:p>
    <w:p w:rsidR="005A201C" w:rsidRPr="00385E19" w:rsidRDefault="005A201C" w:rsidP="00385E19">
      <w:pPr>
        <w:pStyle w:val="a4"/>
        <w:shd w:val="clear" w:color="auto" w:fill="FFFFFF"/>
        <w:spacing w:before="0" w:beforeAutospacing="0" w:after="0" w:afterAutospacing="0"/>
        <w:ind w:firstLine="709"/>
        <w:jc w:val="both"/>
      </w:pPr>
      <w:r w:rsidRPr="00385E19">
        <w:rPr>
          <w:b/>
          <w:bCs/>
          <w:i/>
          <w:iCs/>
        </w:rPr>
        <w:t>а) Метод активного диалога (дискуссии).</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Диалог предполагает активный двухсторонний процесс познавательной деятельности </w:t>
      </w:r>
      <w:proofErr w:type="gramStart"/>
      <w:r w:rsidRPr="00385E19">
        <w:t>обучающих</w:t>
      </w:r>
      <w:proofErr w:type="gramEnd"/>
      <w:r w:rsidRPr="00385E19">
        <w:t xml:space="preserve"> и обучаемых и по своей сущности наиболее </w:t>
      </w:r>
      <w:proofErr w:type="spellStart"/>
      <w:r w:rsidRPr="00385E19">
        <w:t>адекватноотражает</w:t>
      </w:r>
      <w:proofErr w:type="spellEnd"/>
      <w:r w:rsidRPr="00385E19">
        <w:t xml:space="preserve"> динамику активного обучения.</w:t>
      </w:r>
      <w:r w:rsidRPr="00385E19">
        <w:br/>
        <w:t>В свою очередь, отдельные методы активного обучения имеют диалоговую форму, например индивидуальное собеседование и др. В их основе лежит диалог в многообразных его выражениях. Одно дело, диалог на уровне обсуждения обычных, повседневных явлений, другое – диалог на уровне научно-теоретического собеседования.</w:t>
      </w:r>
    </w:p>
    <w:p w:rsidR="005A201C" w:rsidRPr="00385E19" w:rsidRDefault="005A201C" w:rsidP="00385E19">
      <w:pPr>
        <w:pStyle w:val="a4"/>
        <w:shd w:val="clear" w:color="auto" w:fill="FFFFFF"/>
        <w:spacing w:before="0" w:beforeAutospacing="0" w:after="0" w:afterAutospacing="0"/>
        <w:ind w:firstLine="709"/>
        <w:jc w:val="both"/>
      </w:pPr>
      <w:r w:rsidRPr="00385E19">
        <w:rPr>
          <w:b/>
          <w:bCs/>
          <w:i/>
          <w:iCs/>
        </w:rPr>
        <w:t>б) Модульный метод.</w:t>
      </w:r>
    </w:p>
    <w:p w:rsidR="005A201C" w:rsidRPr="00385E19" w:rsidRDefault="005A201C" w:rsidP="00385E19">
      <w:pPr>
        <w:pStyle w:val="a4"/>
        <w:shd w:val="clear" w:color="auto" w:fill="FFFFFF"/>
        <w:spacing w:before="0" w:beforeAutospacing="0" w:after="0" w:afterAutospacing="0"/>
        <w:ind w:firstLine="709"/>
        <w:jc w:val="both"/>
      </w:pPr>
      <w:r w:rsidRPr="00385E19">
        <w:t>Смысл этого термина связан с понятием «модуль» – функциональный узел, законченный блок информации, пакет.</w:t>
      </w:r>
    </w:p>
    <w:p w:rsidR="005A201C" w:rsidRPr="00385E19" w:rsidRDefault="005A201C" w:rsidP="00385E19">
      <w:pPr>
        <w:pStyle w:val="a4"/>
        <w:shd w:val="clear" w:color="auto" w:fill="FFFFFF"/>
        <w:spacing w:before="0" w:beforeAutospacing="0" w:after="0" w:afterAutospacing="0"/>
        <w:ind w:firstLine="709"/>
        <w:jc w:val="both"/>
      </w:pPr>
      <w:r w:rsidRPr="00385E19">
        <w:t>Модуль представляет собой определенный объем знаний учебного материала, а также перечень практических навыков, которые должен получить обучаемый для выполнения своих функциональных обязанностей.</w:t>
      </w:r>
    </w:p>
    <w:p w:rsidR="005A201C" w:rsidRPr="00385E19" w:rsidRDefault="005A201C" w:rsidP="00385E19">
      <w:pPr>
        <w:pStyle w:val="a4"/>
        <w:shd w:val="clear" w:color="auto" w:fill="FFFFFF"/>
        <w:spacing w:before="0" w:beforeAutospacing="0" w:after="0" w:afterAutospacing="0"/>
        <w:ind w:firstLine="709"/>
        <w:jc w:val="both"/>
      </w:pPr>
      <w:r w:rsidRPr="00385E19">
        <w:t>Основным источником учебной информации в модульном методе обучения является учебный элемент, имеющий форму стандартизированного пакета с учебным материалом по какой-либо теме или с рекомендациями (правилами) по отработке определенных практических навыков.</w:t>
      </w:r>
    </w:p>
    <w:p w:rsidR="005A201C" w:rsidRPr="00385E19" w:rsidRDefault="005A201C" w:rsidP="00385E19">
      <w:pPr>
        <w:pStyle w:val="a4"/>
        <w:shd w:val="clear" w:color="auto" w:fill="FFFFFF"/>
        <w:spacing w:before="0" w:beforeAutospacing="0" w:after="0" w:afterAutospacing="0"/>
        <w:ind w:firstLine="709"/>
        <w:jc w:val="both"/>
      </w:pPr>
      <w:r w:rsidRPr="00385E19">
        <w:t>Учебный элемент состоит из следующих компонентов:</w:t>
      </w:r>
    </w:p>
    <w:p w:rsidR="005A201C" w:rsidRPr="00385E19" w:rsidRDefault="005A201C" w:rsidP="00385E19">
      <w:pPr>
        <w:pStyle w:val="a4"/>
        <w:shd w:val="clear" w:color="auto" w:fill="FFFFFF"/>
        <w:spacing w:before="0" w:beforeAutospacing="0" w:after="0" w:afterAutospacing="0"/>
        <w:ind w:firstLine="709"/>
      </w:pPr>
      <w:r w:rsidRPr="00385E19">
        <w:t>– точно сформулированной учебной цели;</w:t>
      </w:r>
      <w:r w:rsidRPr="00385E19">
        <w:br/>
        <w:t>– списка необходимой литературы (учебно-методических материалов, оборудования, учебных средств);</w:t>
      </w:r>
      <w:r w:rsidRPr="00385E19">
        <w:br/>
        <w:t>– собственно учебного материала в виде краткого конкретного текста, сопровождаемого подробными иллюстрациями;</w:t>
      </w:r>
      <w:r w:rsidRPr="00385E19">
        <w:br/>
        <w:t>– практического задания для отработки необходимых навыков, относящихся к данному учебному элементу;</w:t>
      </w:r>
      <w:r w:rsidRPr="00385E19">
        <w:br/>
        <w:t>– контрольной работы, соответствующей целям, поставленным в данном учебном элементе.</w:t>
      </w:r>
    </w:p>
    <w:p w:rsidR="005A201C" w:rsidRPr="00385E19" w:rsidRDefault="005A201C" w:rsidP="00385E19">
      <w:pPr>
        <w:pStyle w:val="a4"/>
        <w:shd w:val="clear" w:color="auto" w:fill="FFFFFF"/>
        <w:spacing w:before="0" w:beforeAutospacing="0" w:after="0" w:afterAutospacing="0"/>
        <w:ind w:firstLine="709"/>
        <w:jc w:val="both"/>
      </w:pPr>
      <w:r w:rsidRPr="00385E19">
        <w:t>Путем набора соответствующих учебных элементов формируется учебный модуль на основании требований конкретной темы или выполняемой работы.</w:t>
      </w:r>
    </w:p>
    <w:p w:rsidR="005A201C" w:rsidRPr="00385E19" w:rsidRDefault="005A201C" w:rsidP="00385E19">
      <w:pPr>
        <w:pStyle w:val="a4"/>
        <w:shd w:val="clear" w:color="auto" w:fill="FFFFFF"/>
        <w:spacing w:before="0" w:beforeAutospacing="0" w:after="0" w:afterAutospacing="0"/>
        <w:ind w:firstLine="709"/>
        <w:jc w:val="both"/>
      </w:pPr>
      <w:r w:rsidRPr="00385E19">
        <w:t>Цель разработки учебных модулей заключается в расчленении содержания каждой темы на составляющие элементы в соответствии с военно-профессиональными, педагогическими задачами, определяемыми для всех целесообразных видов занятий, согласовании их по времени и интеграции в едином комплексе.</w:t>
      </w:r>
    </w:p>
    <w:p w:rsidR="005A201C" w:rsidRPr="00385E19" w:rsidRDefault="005A201C" w:rsidP="00385E19">
      <w:pPr>
        <w:pStyle w:val="a4"/>
        <w:shd w:val="clear" w:color="auto" w:fill="FFFFFF"/>
        <w:spacing w:before="0" w:beforeAutospacing="0" w:after="0" w:afterAutospacing="0"/>
        <w:ind w:firstLine="709"/>
        <w:jc w:val="both"/>
      </w:pPr>
      <w:r w:rsidRPr="00385E19">
        <w:t>Порядок проведения занятий модульным методом и его преимущество по сравнению с традиционным обучением рассмотрим на примере проведения занятий по тактическим дисциплинам.</w:t>
      </w:r>
    </w:p>
    <w:p w:rsidR="005A201C" w:rsidRPr="00385E19" w:rsidRDefault="005A201C" w:rsidP="00385E19">
      <w:pPr>
        <w:pStyle w:val="a4"/>
        <w:shd w:val="clear" w:color="auto" w:fill="FFFFFF"/>
        <w:spacing w:before="0" w:beforeAutospacing="0" w:after="0" w:afterAutospacing="0"/>
        <w:ind w:firstLine="709"/>
        <w:jc w:val="both"/>
      </w:pPr>
      <w:r w:rsidRPr="00385E19">
        <w:rPr>
          <w:b/>
          <w:bCs/>
          <w:i/>
          <w:iCs/>
        </w:rPr>
        <w:t>в) Метод анализа конкретных ситуаций.</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Входит в систему АМО и является одним из наиболее </w:t>
      </w:r>
      <w:proofErr w:type="gramStart"/>
      <w:r w:rsidRPr="00385E19">
        <w:t>доступных</w:t>
      </w:r>
      <w:proofErr w:type="gramEnd"/>
      <w:r w:rsidRPr="00385E19">
        <w:t xml:space="preserve"> и сравнительно простых в организации учебного занятия.</w:t>
      </w:r>
    </w:p>
    <w:p w:rsidR="005A201C" w:rsidRPr="00385E19" w:rsidRDefault="005A201C" w:rsidP="00385E19">
      <w:pPr>
        <w:pStyle w:val="a4"/>
        <w:shd w:val="clear" w:color="auto" w:fill="FFFFFF"/>
        <w:spacing w:before="0" w:beforeAutospacing="0" w:after="0" w:afterAutospacing="0"/>
        <w:ind w:firstLine="709"/>
        <w:jc w:val="both"/>
      </w:pPr>
      <w:r w:rsidRPr="00385E19">
        <w:t>Приобщение слушателей к анализу конкретных ситуаций должно осуществляться поэтапно, по нарастающей сложности от темы к теме.</w:t>
      </w:r>
    </w:p>
    <w:p w:rsidR="005A201C" w:rsidRPr="00385E19" w:rsidRDefault="005A201C" w:rsidP="00385E19">
      <w:pPr>
        <w:pStyle w:val="a4"/>
        <w:shd w:val="clear" w:color="auto" w:fill="FFFFFF"/>
        <w:spacing w:before="0" w:beforeAutospacing="0" w:after="0" w:afterAutospacing="0"/>
        <w:ind w:firstLine="709"/>
        <w:jc w:val="both"/>
      </w:pPr>
      <w:r w:rsidRPr="00385E19">
        <w:t>Процедура проведения семинара с использованием метода анализа конкретных ситуаций включает следующие этапы:</w:t>
      </w:r>
    </w:p>
    <w:p w:rsidR="005A201C" w:rsidRPr="00385E19" w:rsidRDefault="005A201C" w:rsidP="00385E19">
      <w:pPr>
        <w:pStyle w:val="a4"/>
        <w:shd w:val="clear" w:color="auto" w:fill="FFFFFF"/>
        <w:spacing w:before="0" w:beforeAutospacing="0" w:after="0" w:afterAutospacing="0"/>
        <w:ind w:firstLine="709"/>
        <w:jc w:val="both"/>
      </w:pPr>
      <w:r w:rsidRPr="00385E19">
        <w:t>I этап: введение в изучаемую проблему.</w:t>
      </w:r>
    </w:p>
    <w:p w:rsidR="005A201C" w:rsidRPr="00385E19" w:rsidRDefault="005A201C" w:rsidP="00385E19">
      <w:pPr>
        <w:pStyle w:val="a4"/>
        <w:shd w:val="clear" w:color="auto" w:fill="FFFFFF"/>
        <w:spacing w:before="0" w:beforeAutospacing="0" w:after="0" w:afterAutospacing="0"/>
        <w:ind w:firstLine="709"/>
        <w:jc w:val="both"/>
      </w:pPr>
      <w:r w:rsidRPr="00385E19">
        <w:lastRenderedPageBreak/>
        <w:t>Введение должно ориентировать обучаемых на предмет предстоящего разговора, нацеливать их не на перечисление, а, напротив, на вдумчивый поиск, анализ и т. д.</w:t>
      </w:r>
    </w:p>
    <w:p w:rsidR="005A201C" w:rsidRPr="00385E19" w:rsidRDefault="005A201C" w:rsidP="00385E19">
      <w:pPr>
        <w:pStyle w:val="a4"/>
        <w:shd w:val="clear" w:color="auto" w:fill="FFFFFF"/>
        <w:spacing w:before="0" w:beforeAutospacing="0" w:after="0" w:afterAutospacing="0"/>
        <w:ind w:firstLine="709"/>
        <w:jc w:val="both"/>
      </w:pPr>
      <w:r w:rsidRPr="00385E19">
        <w:t>II этап: определение условий проведения семинара и постановка вопросов.</w:t>
      </w:r>
    </w:p>
    <w:p w:rsidR="005A201C" w:rsidRPr="00385E19" w:rsidRDefault="005A201C" w:rsidP="00385E19">
      <w:pPr>
        <w:pStyle w:val="a4"/>
        <w:shd w:val="clear" w:color="auto" w:fill="FFFFFF"/>
        <w:spacing w:before="0" w:beforeAutospacing="0" w:after="0" w:afterAutospacing="0"/>
        <w:ind w:firstLine="709"/>
        <w:jc w:val="both"/>
      </w:pPr>
      <w:r w:rsidRPr="00385E19">
        <w:rPr>
          <w:b/>
          <w:bCs/>
          <w:i/>
          <w:iCs/>
        </w:rPr>
        <w:t>г) Метод случаев.</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Цель его – оформить умение применять на практике полученные </w:t>
      </w:r>
      <w:proofErr w:type="gramStart"/>
      <w:r w:rsidRPr="00385E19">
        <w:t>обучаемыми</w:t>
      </w:r>
      <w:proofErr w:type="gramEnd"/>
      <w:r w:rsidRPr="00385E19">
        <w:t xml:space="preserve"> ранее знания и закрепить основные понятия по предмету.</w:t>
      </w:r>
    </w:p>
    <w:p w:rsidR="005A201C" w:rsidRPr="00385E19" w:rsidRDefault="005A201C" w:rsidP="00385E19">
      <w:pPr>
        <w:pStyle w:val="a4"/>
        <w:shd w:val="clear" w:color="auto" w:fill="FFFFFF"/>
        <w:spacing w:before="0" w:beforeAutospacing="0" w:after="0" w:afterAutospacing="0"/>
        <w:ind w:firstLine="709"/>
        <w:jc w:val="both"/>
      </w:pPr>
      <w:r w:rsidRPr="00385E19">
        <w:t>Занятие делится на 6 фаз, не считая вступительной части.</w:t>
      </w:r>
    </w:p>
    <w:p w:rsidR="00FB027D" w:rsidRPr="00385E19" w:rsidRDefault="005A201C" w:rsidP="00385E19">
      <w:pPr>
        <w:pStyle w:val="a4"/>
        <w:shd w:val="clear" w:color="auto" w:fill="FFFFFF"/>
        <w:spacing w:before="0" w:beforeAutospacing="0" w:after="0" w:afterAutospacing="0"/>
        <w:ind w:firstLine="709"/>
        <w:jc w:val="both"/>
      </w:pPr>
      <w:r w:rsidRPr="00385E19">
        <w:t xml:space="preserve">1-я фаза – передача и изучение </w:t>
      </w:r>
      <w:proofErr w:type="gramStart"/>
      <w:r w:rsidRPr="00385E19">
        <w:t>обучаемыми</w:t>
      </w:r>
      <w:proofErr w:type="gramEnd"/>
      <w:r w:rsidRPr="00385E19">
        <w:t xml:space="preserve"> информации, касающейся данного случая. </w:t>
      </w:r>
      <w:proofErr w:type="gramStart"/>
      <w:r w:rsidRPr="00385E19">
        <w:t>Информация дается посредством печатного текста, который преподаватель раздает и, определив время для его изучения, следит за тем, чтобы обучаемые изучили его самостоятельно.</w:t>
      </w:r>
      <w:proofErr w:type="gramEnd"/>
    </w:p>
    <w:p w:rsidR="00FB027D" w:rsidRPr="00385E19" w:rsidRDefault="005A201C" w:rsidP="00385E19">
      <w:pPr>
        <w:pStyle w:val="a4"/>
        <w:shd w:val="clear" w:color="auto" w:fill="FFFFFF"/>
        <w:spacing w:before="0" w:beforeAutospacing="0" w:after="0" w:afterAutospacing="0"/>
        <w:ind w:firstLine="709"/>
        <w:jc w:val="both"/>
      </w:pPr>
      <w:r w:rsidRPr="00385E19">
        <w:t xml:space="preserve">2-я фаза – имеет целью формирование у </w:t>
      </w:r>
      <w:proofErr w:type="gramStart"/>
      <w:r w:rsidRPr="00385E19">
        <w:t>обучаемых</w:t>
      </w:r>
      <w:proofErr w:type="gramEnd"/>
      <w:r w:rsidRPr="00385E19">
        <w:t xml:space="preserve"> умения определять, какой информации недостает. Это определяется открытым обменом мнениями.</w:t>
      </w:r>
    </w:p>
    <w:p w:rsidR="00FB027D" w:rsidRPr="00385E19" w:rsidRDefault="005A201C" w:rsidP="00385E19">
      <w:pPr>
        <w:pStyle w:val="a4"/>
        <w:shd w:val="clear" w:color="auto" w:fill="FFFFFF"/>
        <w:spacing w:before="0" w:beforeAutospacing="0" w:after="0" w:afterAutospacing="0"/>
        <w:ind w:firstLine="709"/>
        <w:jc w:val="both"/>
      </w:pPr>
      <w:r w:rsidRPr="00385E19">
        <w:t>3-я фаза – нахождение главных и второстепенных проблем проводится методом свободной дискуссии. В результате дискуссии должно сложиться общее мнение о том, какая проблема является главной.</w:t>
      </w:r>
    </w:p>
    <w:p w:rsidR="00FB027D" w:rsidRPr="00385E19" w:rsidRDefault="005A201C" w:rsidP="00385E19">
      <w:pPr>
        <w:pStyle w:val="a4"/>
        <w:shd w:val="clear" w:color="auto" w:fill="FFFFFF"/>
        <w:spacing w:before="0" w:beforeAutospacing="0" w:after="0" w:afterAutospacing="0"/>
        <w:ind w:firstLine="709"/>
        <w:jc w:val="both"/>
      </w:pPr>
      <w:r w:rsidRPr="00385E19">
        <w:t>4-я фаза – выделение существенных обстоятельств, необходимых для решения главной проблемы. Результатом явится составленная модель задания.</w:t>
      </w:r>
    </w:p>
    <w:p w:rsidR="00FB027D" w:rsidRPr="00385E19" w:rsidRDefault="005A201C" w:rsidP="00385E19">
      <w:pPr>
        <w:pStyle w:val="a4"/>
        <w:shd w:val="clear" w:color="auto" w:fill="FFFFFF"/>
        <w:spacing w:before="0" w:beforeAutospacing="0" w:after="0" w:afterAutospacing="0"/>
        <w:ind w:firstLine="709"/>
        <w:jc w:val="both"/>
      </w:pPr>
      <w:r w:rsidRPr="00385E19">
        <w:t>5-я фаза – принятие общего критерия выбора решения и его оценки. Проводится методом свободной дискуссии.</w:t>
      </w:r>
    </w:p>
    <w:p w:rsidR="005A201C" w:rsidRPr="00385E19" w:rsidRDefault="005A201C" w:rsidP="00385E19">
      <w:pPr>
        <w:pStyle w:val="a4"/>
        <w:shd w:val="clear" w:color="auto" w:fill="FFFFFF"/>
        <w:spacing w:before="0" w:beforeAutospacing="0" w:after="0" w:afterAutospacing="0"/>
        <w:ind w:firstLine="709"/>
        <w:jc w:val="both"/>
      </w:pPr>
      <w:r w:rsidRPr="00385E19">
        <w:t>6-я фаза – принятие решений по главным и второстепенным проблемам.</w:t>
      </w:r>
    </w:p>
    <w:p w:rsidR="005A201C" w:rsidRPr="00385E19" w:rsidRDefault="005A201C" w:rsidP="00385E19">
      <w:pPr>
        <w:pStyle w:val="a4"/>
        <w:shd w:val="clear" w:color="auto" w:fill="FFFFFF"/>
        <w:spacing w:before="0" w:beforeAutospacing="0" w:after="0" w:afterAutospacing="0"/>
        <w:ind w:firstLine="709"/>
        <w:jc w:val="both"/>
      </w:pPr>
      <w:proofErr w:type="spellStart"/>
      <w:r w:rsidRPr="00385E19">
        <w:rPr>
          <w:b/>
          <w:bCs/>
          <w:i/>
          <w:iCs/>
        </w:rPr>
        <w:t>д</w:t>
      </w:r>
      <w:proofErr w:type="spellEnd"/>
      <w:r w:rsidRPr="00385E19">
        <w:rPr>
          <w:b/>
          <w:bCs/>
          <w:i/>
          <w:iCs/>
        </w:rPr>
        <w:t>) Метод «мозговой атаки».</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Этот метод, называемый иногда мозговым штурмом, </w:t>
      </w:r>
      <w:proofErr w:type="gramStart"/>
      <w:r w:rsidRPr="00385E19">
        <w:t>разработан</w:t>
      </w:r>
      <w:proofErr w:type="gramEnd"/>
      <w:r w:rsidRPr="00385E19">
        <w:t xml:space="preserve"> а США в 1930-е годы, как метод коллективного генерирования новых идей первоначально в научных коллективах, а впоследствии при обучении в вузах.</w:t>
      </w:r>
    </w:p>
    <w:p w:rsidR="005A201C" w:rsidRPr="00385E19" w:rsidRDefault="005A201C" w:rsidP="00385E19">
      <w:pPr>
        <w:pStyle w:val="a4"/>
        <w:shd w:val="clear" w:color="auto" w:fill="FFFFFF"/>
        <w:spacing w:before="0" w:beforeAutospacing="0" w:after="0" w:afterAutospacing="0"/>
        <w:ind w:firstLine="709"/>
        <w:jc w:val="both"/>
      </w:pPr>
      <w:r w:rsidRPr="00385E19">
        <w:t>Сущность метода заключается в коллективном поиске нетрадиционных путей решения возникшей проблемы в ограниченное время.</w:t>
      </w:r>
    </w:p>
    <w:p w:rsidR="005A201C" w:rsidRPr="00385E19" w:rsidRDefault="005A201C" w:rsidP="00385E19">
      <w:pPr>
        <w:pStyle w:val="a4"/>
        <w:shd w:val="clear" w:color="auto" w:fill="FFFFFF"/>
        <w:spacing w:before="0" w:beforeAutospacing="0" w:after="0" w:afterAutospacing="0"/>
        <w:ind w:firstLine="709"/>
        <w:jc w:val="both"/>
      </w:pPr>
      <w:r w:rsidRPr="00385E19">
        <w:t>Целевое назначение:</w:t>
      </w:r>
    </w:p>
    <w:p w:rsidR="00FB027D" w:rsidRPr="00385E19" w:rsidRDefault="005A201C" w:rsidP="00385E19">
      <w:pPr>
        <w:pStyle w:val="a4"/>
        <w:shd w:val="clear" w:color="auto" w:fill="FFFFFF"/>
        <w:spacing w:before="0" w:beforeAutospacing="0" w:after="0" w:afterAutospacing="0"/>
        <w:ind w:firstLine="709"/>
        <w:jc w:val="both"/>
      </w:pPr>
      <w:r w:rsidRPr="00385E19">
        <w:t>– объединение творческих усилий группы в целях поиска выхода из сложной ситуации;</w:t>
      </w:r>
    </w:p>
    <w:p w:rsidR="00FB027D" w:rsidRPr="00385E19" w:rsidRDefault="005A201C" w:rsidP="00385E19">
      <w:pPr>
        <w:pStyle w:val="a4"/>
        <w:shd w:val="clear" w:color="auto" w:fill="FFFFFF"/>
        <w:spacing w:before="0" w:beforeAutospacing="0" w:after="0" w:afterAutospacing="0"/>
        <w:ind w:firstLine="709"/>
        <w:jc w:val="both"/>
      </w:pPr>
      <w:r w:rsidRPr="00385E19">
        <w:t>– коллективный поиск решения новой проблемы, нетрадиционных путей решения возникших задач;</w:t>
      </w:r>
    </w:p>
    <w:p w:rsidR="00FB027D" w:rsidRPr="00385E19" w:rsidRDefault="005A201C" w:rsidP="00385E19">
      <w:pPr>
        <w:pStyle w:val="a4"/>
        <w:shd w:val="clear" w:color="auto" w:fill="FFFFFF"/>
        <w:spacing w:before="0" w:beforeAutospacing="0" w:after="0" w:afterAutospacing="0"/>
        <w:ind w:firstLine="709"/>
        <w:jc w:val="both"/>
      </w:pPr>
      <w:r w:rsidRPr="00385E19">
        <w:t>– выяснение позиций и суждений членов группы по поводу сложившейся ситуации, обстановки и т. п.;</w:t>
      </w:r>
    </w:p>
    <w:p w:rsidR="005A201C" w:rsidRPr="00385E19" w:rsidRDefault="005A201C" w:rsidP="00385E19">
      <w:pPr>
        <w:pStyle w:val="a4"/>
        <w:shd w:val="clear" w:color="auto" w:fill="FFFFFF"/>
        <w:spacing w:before="0" w:beforeAutospacing="0" w:after="0" w:afterAutospacing="0"/>
        <w:ind w:firstLine="709"/>
        <w:jc w:val="both"/>
      </w:pPr>
      <w:r w:rsidRPr="00385E19">
        <w:t>– генерирование идей в русле учебной, методической, научной проблемы.</w:t>
      </w:r>
    </w:p>
    <w:p w:rsidR="005A201C" w:rsidRPr="00385E19" w:rsidRDefault="005A201C" w:rsidP="00385E19">
      <w:pPr>
        <w:pStyle w:val="a4"/>
        <w:shd w:val="clear" w:color="auto" w:fill="FFFFFF"/>
        <w:spacing w:before="0" w:beforeAutospacing="0" w:after="0" w:afterAutospacing="0"/>
        <w:ind w:firstLine="709"/>
        <w:jc w:val="both"/>
      </w:pPr>
      <w:r w:rsidRPr="00385E19">
        <w:rPr>
          <w:b/>
          <w:bCs/>
        </w:rPr>
        <w:t>Игровые методы обучения</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Активные методы обучения делятся на две группы: имитационные и </w:t>
      </w:r>
      <w:proofErr w:type="spellStart"/>
      <w:r w:rsidRPr="00385E19">
        <w:t>неимитационные</w:t>
      </w:r>
      <w:proofErr w:type="spellEnd"/>
      <w:r w:rsidRPr="00385E19">
        <w:t xml:space="preserve">, а первые, а свою очередь, – </w:t>
      </w:r>
      <w:proofErr w:type="gramStart"/>
      <w:r w:rsidRPr="00385E19">
        <w:t>на</w:t>
      </w:r>
      <w:proofErr w:type="gramEnd"/>
      <w:r w:rsidRPr="00385E19">
        <w:t xml:space="preserve"> игровые и неигровые. В группу имитационных игровых методов входят: деловые игры; ролевой тренинг или разыгрывание ролей; стажировка в определенной должности; управленческие игры и разновидности других игр.</w:t>
      </w:r>
    </w:p>
    <w:p w:rsidR="005A201C" w:rsidRPr="00385E19" w:rsidRDefault="005A201C" w:rsidP="00385E19">
      <w:pPr>
        <w:pStyle w:val="a4"/>
        <w:shd w:val="clear" w:color="auto" w:fill="FFFFFF"/>
        <w:spacing w:before="0" w:beforeAutospacing="0" w:after="0" w:afterAutospacing="0"/>
        <w:ind w:firstLine="709"/>
        <w:jc w:val="both"/>
      </w:pPr>
      <w:r w:rsidRPr="00385E19">
        <w:t>Для всех перечисленных методов активного обучения рассмотрим игровые методы.</w:t>
      </w:r>
    </w:p>
    <w:p w:rsidR="005A201C" w:rsidRPr="00385E19" w:rsidRDefault="005A201C" w:rsidP="00385E19">
      <w:pPr>
        <w:pStyle w:val="a4"/>
        <w:shd w:val="clear" w:color="auto" w:fill="FFFFFF"/>
        <w:spacing w:before="0" w:beforeAutospacing="0" w:after="0" w:afterAutospacing="0"/>
        <w:ind w:firstLine="709"/>
        <w:jc w:val="both"/>
      </w:pPr>
      <w:r w:rsidRPr="00385E19">
        <w:rPr>
          <w:i/>
          <w:iCs/>
        </w:rPr>
        <w:t>Деловая игра</w:t>
      </w:r>
      <w:r w:rsidRPr="00385E19">
        <w:t> – это в определенном смысле репетиция будущей профессиональной деятельности. Она дает возможность проиграть практически любую конкретную ситуацию в лицах, что позволяет лучше понять психологию людей, встать на их место, понять, что ими движет в тот или другой момент реального события.</w:t>
      </w:r>
    </w:p>
    <w:p w:rsidR="005A201C" w:rsidRPr="00385E19" w:rsidRDefault="005A201C" w:rsidP="00385E19">
      <w:pPr>
        <w:pStyle w:val="a4"/>
        <w:shd w:val="clear" w:color="auto" w:fill="FFFFFF"/>
        <w:spacing w:before="0" w:beforeAutospacing="0" w:after="0" w:afterAutospacing="0"/>
        <w:ind w:firstLine="709"/>
        <w:jc w:val="both"/>
      </w:pPr>
      <w:r w:rsidRPr="00385E19">
        <w:t>В системе активного обучения обычно используются пять модификаций деловой игры:</w:t>
      </w:r>
    </w:p>
    <w:p w:rsidR="005A201C" w:rsidRPr="00385E19" w:rsidRDefault="005A201C" w:rsidP="00385E19">
      <w:pPr>
        <w:pStyle w:val="a4"/>
        <w:shd w:val="clear" w:color="auto" w:fill="FFFFFF"/>
        <w:spacing w:before="0" w:beforeAutospacing="0" w:after="0" w:afterAutospacing="0"/>
        <w:ind w:firstLine="709"/>
      </w:pPr>
      <w:r w:rsidRPr="00385E19">
        <w:t>– имитационные;</w:t>
      </w:r>
      <w:r w:rsidRPr="00385E19">
        <w:br/>
        <w:t>– операционные;</w:t>
      </w:r>
      <w:r w:rsidRPr="00385E19">
        <w:br/>
        <w:t>– исполнение ролей;</w:t>
      </w:r>
      <w:r w:rsidRPr="00385E19">
        <w:br/>
      </w:r>
      <w:r w:rsidRPr="00385E19">
        <w:lastRenderedPageBreak/>
        <w:t>– метод инсценировки;</w:t>
      </w:r>
      <w:r w:rsidRPr="00385E19">
        <w:br/>
        <w:t xml:space="preserve">– </w:t>
      </w:r>
      <w:proofErr w:type="spellStart"/>
      <w:r w:rsidRPr="00385E19">
        <w:t>психодрама</w:t>
      </w:r>
      <w:proofErr w:type="spellEnd"/>
      <w:r w:rsidRPr="00385E19">
        <w:t xml:space="preserve"> и </w:t>
      </w:r>
      <w:proofErr w:type="spellStart"/>
      <w:r w:rsidRPr="00385E19">
        <w:t>социодрама</w:t>
      </w:r>
      <w:proofErr w:type="spellEnd"/>
      <w:r w:rsidRPr="00385E19">
        <w:t>.</w:t>
      </w:r>
    </w:p>
    <w:p w:rsidR="005A201C" w:rsidRPr="00385E19" w:rsidRDefault="005A201C" w:rsidP="00385E19">
      <w:pPr>
        <w:pStyle w:val="a4"/>
        <w:shd w:val="clear" w:color="auto" w:fill="FFFFFF"/>
        <w:spacing w:before="0" w:beforeAutospacing="0" w:after="0" w:afterAutospacing="0"/>
        <w:ind w:firstLine="709"/>
      </w:pPr>
      <w:r w:rsidRPr="00385E19">
        <w:t>Подготовка деловой игры начинается с разработки сценария.</w:t>
      </w:r>
    </w:p>
    <w:p w:rsidR="005A201C" w:rsidRPr="00385E19" w:rsidRDefault="005A201C" w:rsidP="00385E19">
      <w:pPr>
        <w:pStyle w:val="a4"/>
        <w:shd w:val="clear" w:color="auto" w:fill="FFFFFF"/>
        <w:spacing w:before="0" w:beforeAutospacing="0" w:after="0" w:afterAutospacing="0"/>
        <w:ind w:firstLine="709"/>
      </w:pPr>
      <w:r w:rsidRPr="00385E19">
        <w:t>В его содержание входят:</w:t>
      </w:r>
    </w:p>
    <w:p w:rsidR="00FB027D" w:rsidRPr="00385E19" w:rsidRDefault="005A201C" w:rsidP="00385E19">
      <w:pPr>
        <w:pStyle w:val="a4"/>
        <w:shd w:val="clear" w:color="auto" w:fill="FFFFFF"/>
        <w:spacing w:before="0" w:beforeAutospacing="0" w:after="0" w:afterAutospacing="0"/>
        <w:ind w:firstLine="709"/>
      </w:pPr>
      <w:r w:rsidRPr="00385E19">
        <w:t>– учебная цель занятия;</w:t>
      </w:r>
      <w:r w:rsidRPr="00385E19">
        <w:br/>
        <w:t>– описание изучаемой проблемы;</w:t>
      </w:r>
      <w:r w:rsidRPr="00385E19">
        <w:br/>
        <w:t>– обоснование поставленной задачи;</w:t>
      </w:r>
      <w:r w:rsidRPr="00385E19">
        <w:br/>
        <w:t>– план деловой игры;</w:t>
      </w:r>
      <w:r w:rsidRPr="00385E19">
        <w:br/>
        <w:t>– общее описание процедуры игры;</w:t>
      </w:r>
      <w:r w:rsidRPr="00385E19">
        <w:br/>
        <w:t xml:space="preserve">– содержание ситуации и характеристик действующих лиц. </w:t>
      </w:r>
    </w:p>
    <w:p w:rsidR="005A201C" w:rsidRPr="00385E19" w:rsidRDefault="005A201C" w:rsidP="00385E19">
      <w:pPr>
        <w:pStyle w:val="a4"/>
        <w:shd w:val="clear" w:color="auto" w:fill="FFFFFF"/>
        <w:spacing w:before="0" w:beforeAutospacing="0" w:after="0" w:afterAutospacing="0"/>
        <w:ind w:firstLine="709"/>
        <w:jc w:val="both"/>
      </w:pPr>
      <w:r w:rsidRPr="00385E19">
        <w:t>Как правило, каждая игра включает несколько этапов: подготовительный, вводную часть, собственно деловую игру, анализ результатов, подведение итогов, в комплексных деловых играх характерны три этапа: подготовительный, основной и заключительный.</w:t>
      </w:r>
    </w:p>
    <w:p w:rsidR="005A201C" w:rsidRPr="00385E19" w:rsidRDefault="005A201C" w:rsidP="00385E19">
      <w:pPr>
        <w:pStyle w:val="a4"/>
        <w:shd w:val="clear" w:color="auto" w:fill="FFFFFF"/>
        <w:spacing w:before="0" w:beforeAutospacing="0" w:after="0" w:afterAutospacing="0"/>
        <w:ind w:firstLine="709"/>
        <w:jc w:val="both"/>
      </w:pPr>
      <w:r w:rsidRPr="00385E19">
        <w:t xml:space="preserve">Целью подготовительного этапа является подготовка </w:t>
      </w:r>
      <w:proofErr w:type="gramStart"/>
      <w:r w:rsidRPr="00385E19">
        <w:t>обучаемых</w:t>
      </w:r>
      <w:proofErr w:type="gramEnd"/>
      <w:r w:rsidRPr="00385E19">
        <w:t xml:space="preserve"> к участию в игре. Для этого накануне выдается разработанный учебный </w:t>
      </w:r>
      <w:proofErr w:type="gramStart"/>
      <w:r w:rsidRPr="00385E19">
        <w:t>материал</w:t>
      </w:r>
      <w:proofErr w:type="gramEnd"/>
      <w:r w:rsidRPr="00385E19">
        <w:t xml:space="preserve"> как общего характера, так и по прямому должностному предназначению в условиях игры. На данном этапе формируются игровые группы, как правило, по четыре–шесть человек каждая (количество игровых групп не должно превышать четырех, и распределяются роли предстоящей игры с назначением руководителей игровых групп).</w:t>
      </w:r>
    </w:p>
    <w:p w:rsidR="00024D4F" w:rsidRPr="00385E19" w:rsidRDefault="00024D4F" w:rsidP="00385E19">
      <w:pPr>
        <w:spacing w:after="0" w:line="240" w:lineRule="auto"/>
        <w:ind w:firstLine="709"/>
        <w:jc w:val="both"/>
        <w:rPr>
          <w:rFonts w:ascii="Times New Roman" w:hAnsi="Times New Roman" w:cs="Times New Roman"/>
          <w:sz w:val="24"/>
          <w:szCs w:val="24"/>
        </w:rPr>
      </w:pPr>
    </w:p>
    <w:p w:rsidR="005A201C" w:rsidRPr="00385E19" w:rsidRDefault="005B53B6" w:rsidP="00385E1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Практические занятия №</w:t>
      </w:r>
      <w:r w:rsidR="006E7C43" w:rsidRPr="00385E19">
        <w:rPr>
          <w:rFonts w:ascii="Times New Roman" w:hAnsi="Times New Roman" w:cs="Times New Roman"/>
          <w:b/>
          <w:sz w:val="24"/>
          <w:szCs w:val="24"/>
        </w:rPr>
        <w:t>9</w:t>
      </w:r>
      <w:r w:rsidR="00B9298E" w:rsidRPr="00385E19">
        <w:rPr>
          <w:rFonts w:ascii="Times New Roman" w:hAnsi="Times New Roman" w:cs="Times New Roman"/>
          <w:b/>
          <w:sz w:val="24"/>
          <w:szCs w:val="24"/>
        </w:rPr>
        <w:t>-10</w:t>
      </w:r>
      <w:r w:rsidR="006E7C43" w:rsidRPr="00385E19">
        <w:rPr>
          <w:rFonts w:ascii="Times New Roman" w:hAnsi="Times New Roman" w:cs="Times New Roman"/>
          <w:b/>
          <w:sz w:val="24"/>
          <w:szCs w:val="24"/>
        </w:rPr>
        <w:t xml:space="preserve"> Игровые формы и методы обучения</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Роль образования на современном этапе развития Казахстана определяется задачами и требованиями динамично развивающегося современного общества. В образовании сегодня провозглашается принцип вариативности, который дает возможность образовательным учреждениям выбирать и конструировать педагогический процесс по любой модели.  Обеспечение качественной подготовки специалистов во многом зависит от эффективности учебного процесса. Будущему специалисту необходимо не только обладать глубокими и гибкими профессиональными знаниями и умениями, но и развитыми профессиональными и социальными качествами и характеристиками. Иными словами, существующий уровень развития производства ориентирует современного специалиста на необходимость овладения профессиональными умениями на уровне профессиональных компетенций. Профессиональные компетенции позволяют специалисту-профессионалу быть адаптивным к изменяющимся условиям на рынке труда, </w:t>
      </w:r>
      <w:proofErr w:type="gramStart"/>
      <w:r w:rsidRPr="006E7C43">
        <w:rPr>
          <w:rFonts w:ascii="Times New Roman" w:eastAsia="Times New Roman" w:hAnsi="Times New Roman" w:cs="Times New Roman"/>
          <w:sz w:val="24"/>
          <w:szCs w:val="24"/>
          <w:lang w:eastAsia="ru-RU"/>
        </w:rPr>
        <w:t>представляют возможность</w:t>
      </w:r>
      <w:proofErr w:type="gramEnd"/>
      <w:r w:rsidRPr="006E7C43">
        <w:rPr>
          <w:rFonts w:ascii="Times New Roman" w:eastAsia="Times New Roman" w:hAnsi="Times New Roman" w:cs="Times New Roman"/>
          <w:sz w:val="24"/>
          <w:szCs w:val="24"/>
          <w:lang w:eastAsia="ru-RU"/>
        </w:rPr>
        <w:t xml:space="preserve"> к самореализации в разнообразных сферах профессиональной деятельности.</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И поэтому главной задачей  на сегодняшний день становится не передача студентам определенного багажа знаний, а оказание воздействия на образ мышления и подход к явлениям. Образовательное учреждение должно ориентироваться в широком спектре современных инновационных технологических моделей. В опоре на инновационные технологии целенаправленно организуемая профессиональная подготовка способствует развитию познавательной деятельности, самостоятельности, творческой активности, продуктивного мышления студентов, что является крайне востребованным в развитом индустриальном обществе.  Сегодня современные педагогические технологии акцентируют педагога на умения констру</w:t>
      </w:r>
      <w:r w:rsidRPr="006E7C43">
        <w:rPr>
          <w:rFonts w:ascii="Times New Roman" w:eastAsia="Times New Roman" w:hAnsi="Times New Roman" w:cs="Times New Roman"/>
          <w:sz w:val="24"/>
          <w:szCs w:val="24"/>
          <w:lang w:eastAsia="ru-RU"/>
        </w:rPr>
        <w:softHyphen/>
        <w:t>ировать не только урок, но и создавать особую педагогическую среду, в которой возможна реализация активных методов обучения.</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Активными  методами  обучения  называют такие методы, которые побуждают к активной мыслительной и практической деятельности в процессе овладения учебным материалом. Они предполагают погру</w:t>
      </w:r>
      <w:r w:rsidRPr="006E7C43">
        <w:rPr>
          <w:rFonts w:ascii="Times New Roman" w:eastAsia="Times New Roman" w:hAnsi="Times New Roman" w:cs="Times New Roman"/>
          <w:sz w:val="24"/>
          <w:szCs w:val="24"/>
          <w:lang w:eastAsia="ru-RU"/>
        </w:rPr>
        <w:softHyphen/>
        <w:t>зиться обучающимся в контролируемое обще</w:t>
      </w:r>
      <w:r w:rsidRPr="006E7C43">
        <w:rPr>
          <w:rFonts w:ascii="Times New Roman" w:eastAsia="Times New Roman" w:hAnsi="Times New Roman" w:cs="Times New Roman"/>
          <w:sz w:val="24"/>
          <w:szCs w:val="24"/>
          <w:lang w:eastAsia="ru-RU"/>
        </w:rPr>
        <w:softHyphen/>
        <w:t>ние, включиться в реальные события. При этом создаются условия, в которых учащиеся вы</w:t>
      </w:r>
      <w:r w:rsidRPr="006E7C43">
        <w:rPr>
          <w:rFonts w:ascii="Times New Roman" w:eastAsia="Times New Roman" w:hAnsi="Times New Roman" w:cs="Times New Roman"/>
          <w:sz w:val="24"/>
          <w:szCs w:val="24"/>
          <w:lang w:eastAsia="ru-RU"/>
        </w:rPr>
        <w:softHyphen/>
        <w:t>нуждены оперировать понятиями разного мас</w:t>
      </w:r>
      <w:r w:rsidRPr="006E7C43">
        <w:rPr>
          <w:rFonts w:ascii="Times New Roman" w:eastAsia="Times New Roman" w:hAnsi="Times New Roman" w:cs="Times New Roman"/>
          <w:sz w:val="24"/>
          <w:szCs w:val="24"/>
          <w:lang w:eastAsia="ru-RU"/>
        </w:rPr>
        <w:softHyphen/>
        <w:t>штаба, включаться  в решение проблемы инфор</w:t>
      </w:r>
      <w:r w:rsidRPr="006E7C43">
        <w:rPr>
          <w:rFonts w:ascii="Times New Roman" w:eastAsia="Times New Roman" w:hAnsi="Times New Roman" w:cs="Times New Roman"/>
          <w:sz w:val="24"/>
          <w:szCs w:val="24"/>
          <w:lang w:eastAsia="ru-RU"/>
        </w:rPr>
        <w:softHyphen/>
        <w:t>мационного  разного уровня.  Активные методы помогают создать такую образовательную сре</w:t>
      </w:r>
      <w:r w:rsidRPr="006E7C43">
        <w:rPr>
          <w:rFonts w:ascii="Times New Roman" w:eastAsia="Times New Roman" w:hAnsi="Times New Roman" w:cs="Times New Roman"/>
          <w:sz w:val="24"/>
          <w:szCs w:val="24"/>
          <w:lang w:eastAsia="ru-RU"/>
        </w:rPr>
        <w:softHyphen/>
        <w:t>ду, в которой возможно достижение понима</w:t>
      </w:r>
      <w:r w:rsidRPr="006E7C43">
        <w:rPr>
          <w:rFonts w:ascii="Times New Roman" w:eastAsia="Times New Roman" w:hAnsi="Times New Roman" w:cs="Times New Roman"/>
          <w:sz w:val="24"/>
          <w:szCs w:val="24"/>
          <w:lang w:eastAsia="ru-RU"/>
        </w:rPr>
        <w:softHyphen/>
        <w:t>ния проблемы.</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lastRenderedPageBreak/>
        <w:t>Грамотное использование педагогом разнообразных  активных педагогических  методов позволяет сделать учебный процесс обучения не только интересным для студентов, но и результативным. Возрастает уровень познавательной активности, усваиваемые знания носят гибкий характер, развивается критическое мышление и формируется способность к принятию творческих нестандартных решений.</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Особенностями активного обучения являются: принудительная активизация мышления, когда </w:t>
      </w:r>
      <w:proofErr w:type="gramStart"/>
      <w:r w:rsidRPr="006E7C43">
        <w:rPr>
          <w:rFonts w:ascii="Times New Roman" w:eastAsia="Times New Roman" w:hAnsi="Times New Roman" w:cs="Times New Roman"/>
          <w:sz w:val="24"/>
          <w:szCs w:val="24"/>
          <w:lang w:eastAsia="ru-RU"/>
        </w:rPr>
        <w:t>обучаемый</w:t>
      </w:r>
      <w:proofErr w:type="gramEnd"/>
      <w:r w:rsidRPr="006E7C43">
        <w:rPr>
          <w:rFonts w:ascii="Times New Roman" w:eastAsia="Times New Roman" w:hAnsi="Times New Roman" w:cs="Times New Roman"/>
          <w:sz w:val="24"/>
          <w:szCs w:val="24"/>
          <w:lang w:eastAsia="ru-RU"/>
        </w:rPr>
        <w:t xml:space="preserve"> вынужден быть активным независимо от его желания, когда активность обучаемых совпадает с активностью преподавателя, а так же повышенная степень мотивации, эмоциональности, творчества. </w:t>
      </w:r>
      <w:proofErr w:type="gramStart"/>
      <w:r w:rsidRPr="006E7C43">
        <w:rPr>
          <w:rFonts w:ascii="Times New Roman" w:eastAsia="Times New Roman" w:hAnsi="Times New Roman" w:cs="Times New Roman"/>
          <w:sz w:val="24"/>
          <w:szCs w:val="24"/>
          <w:lang w:eastAsia="ru-RU"/>
        </w:rPr>
        <w:t>Отличительной чертой является и то, что преподаватель постоянно взаимодействует с обучаемыми посредством прямых и обратных связей, целенаправленно влияя на преимущественное развитие профессиональных, интеллектуальных, поведенческих умений и навыков в сжатые сроки.</w:t>
      </w:r>
      <w:proofErr w:type="gramEnd"/>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Эффективность в усвоении учебного материала при использовании активных  методов  оцениваются </w:t>
      </w:r>
      <w:proofErr w:type="gramStart"/>
      <w:r w:rsidRPr="006E7C43">
        <w:rPr>
          <w:rFonts w:ascii="Times New Roman" w:eastAsia="Times New Roman" w:hAnsi="Times New Roman" w:cs="Times New Roman"/>
          <w:sz w:val="24"/>
          <w:szCs w:val="24"/>
          <w:lang w:eastAsia="ru-RU"/>
        </w:rPr>
        <w:t>по разному</w:t>
      </w:r>
      <w:proofErr w:type="gramEnd"/>
      <w:r w:rsidRPr="006E7C43">
        <w:rPr>
          <w:rFonts w:ascii="Times New Roman" w:eastAsia="Times New Roman" w:hAnsi="Times New Roman" w:cs="Times New Roman"/>
          <w:sz w:val="24"/>
          <w:szCs w:val="24"/>
          <w:lang w:eastAsia="ru-RU"/>
        </w:rPr>
        <w:t>. Так, если при лекционной форме изучения материала усваивается не более 20% информации, то в деловой игре - до 90%.</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Экспериментальные данные Х.Е. </w:t>
      </w:r>
      <w:proofErr w:type="spellStart"/>
      <w:r w:rsidRPr="006E7C43">
        <w:rPr>
          <w:rFonts w:ascii="Times New Roman" w:eastAsia="Times New Roman" w:hAnsi="Times New Roman" w:cs="Times New Roman"/>
          <w:sz w:val="24"/>
          <w:szCs w:val="24"/>
          <w:lang w:eastAsia="ru-RU"/>
        </w:rPr>
        <w:t>Майхнер</w:t>
      </w:r>
      <w:proofErr w:type="spellEnd"/>
      <w:r w:rsidRPr="006E7C43">
        <w:rPr>
          <w:rFonts w:ascii="Times New Roman" w:eastAsia="Times New Roman" w:hAnsi="Times New Roman" w:cs="Times New Roman"/>
          <w:sz w:val="24"/>
          <w:szCs w:val="24"/>
          <w:lang w:eastAsia="ru-RU"/>
        </w:rPr>
        <w:t xml:space="preserve"> подтверждают их преимущество в учебном процессе. Обучаемые сохраняют в памяти: 10% того, что читают; 20% того, что слышат; 30% того, что видят; 50% того, что слышат и видят; в то же время при активном восприятии информации они удерживают в памяти 80% того, что говорили сами; 90% того, что делали сами.</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Определим, какие на сегодняшний день существуют активные группы методов.</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М. </w:t>
      </w:r>
      <w:proofErr w:type="spellStart"/>
      <w:r w:rsidRPr="006E7C43">
        <w:rPr>
          <w:rFonts w:ascii="Times New Roman" w:eastAsia="Times New Roman" w:hAnsi="Times New Roman" w:cs="Times New Roman"/>
          <w:sz w:val="24"/>
          <w:szCs w:val="24"/>
          <w:lang w:eastAsia="ru-RU"/>
        </w:rPr>
        <w:t>Новак</w:t>
      </w:r>
      <w:proofErr w:type="spellEnd"/>
      <w:r w:rsidRPr="006E7C43">
        <w:rPr>
          <w:rFonts w:ascii="Times New Roman" w:eastAsia="Times New Roman" w:hAnsi="Times New Roman" w:cs="Times New Roman"/>
          <w:sz w:val="24"/>
          <w:szCs w:val="24"/>
          <w:lang w:eastAsia="ru-RU"/>
        </w:rPr>
        <w:t xml:space="preserve"> выделяет не имитационные и имитационные активные группы обучения.</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К не имитационным  группам относятся: проблемные лекции; проблемные семинары; тематические дискуссии; мозговая атака; круглые столы; педагогическое игровое упражнение; стажировка.</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Имитационные подразделяются на игровые и неигровые.</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К </w:t>
      </w:r>
      <w:proofErr w:type="gramStart"/>
      <w:r w:rsidRPr="006E7C43">
        <w:rPr>
          <w:rFonts w:ascii="Times New Roman" w:eastAsia="Times New Roman" w:hAnsi="Times New Roman" w:cs="Times New Roman"/>
          <w:sz w:val="24"/>
          <w:szCs w:val="24"/>
          <w:lang w:eastAsia="ru-RU"/>
        </w:rPr>
        <w:t>неигровым</w:t>
      </w:r>
      <w:proofErr w:type="gramEnd"/>
      <w:r w:rsidRPr="006E7C43">
        <w:rPr>
          <w:rFonts w:ascii="Times New Roman" w:eastAsia="Times New Roman" w:hAnsi="Times New Roman" w:cs="Times New Roman"/>
          <w:sz w:val="24"/>
          <w:szCs w:val="24"/>
          <w:lang w:eastAsia="ru-RU"/>
        </w:rPr>
        <w:t xml:space="preserve"> относятся: анализ конкретных ситуаций; имитационные упражнения; тренинг;</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proofErr w:type="gramStart"/>
      <w:r w:rsidRPr="006E7C43">
        <w:rPr>
          <w:rFonts w:ascii="Times New Roman" w:eastAsia="Times New Roman" w:hAnsi="Times New Roman" w:cs="Times New Roman"/>
          <w:sz w:val="24"/>
          <w:szCs w:val="24"/>
          <w:lang w:eastAsia="ru-RU"/>
        </w:rPr>
        <w:t xml:space="preserve">К игровым относятся: разыгрывание ролей; деловые игры; учебные игры - это </w:t>
      </w:r>
      <w:proofErr w:type="spellStart"/>
      <w:r w:rsidRPr="006E7C43">
        <w:rPr>
          <w:rFonts w:ascii="Times New Roman" w:eastAsia="Times New Roman" w:hAnsi="Times New Roman" w:cs="Times New Roman"/>
          <w:sz w:val="24"/>
          <w:szCs w:val="24"/>
          <w:lang w:eastAsia="ru-RU"/>
        </w:rPr>
        <w:t>блиц-игры</w:t>
      </w:r>
      <w:proofErr w:type="spellEnd"/>
      <w:r w:rsidRPr="006E7C43">
        <w:rPr>
          <w:rFonts w:ascii="Times New Roman" w:eastAsia="Times New Roman" w:hAnsi="Times New Roman" w:cs="Times New Roman"/>
          <w:sz w:val="24"/>
          <w:szCs w:val="24"/>
          <w:lang w:eastAsia="ru-RU"/>
        </w:rPr>
        <w:t xml:space="preserve">, мини-игры, индивидуальные игровые занятия на ПК; производственные игры - это проблемно-деловые игры; исследовательские игры - это проблемно-деловые игры; организационно </w:t>
      </w:r>
      <w:proofErr w:type="spellStart"/>
      <w:r w:rsidRPr="006E7C43">
        <w:rPr>
          <w:rFonts w:ascii="Times New Roman" w:eastAsia="Times New Roman" w:hAnsi="Times New Roman" w:cs="Times New Roman"/>
          <w:sz w:val="24"/>
          <w:szCs w:val="24"/>
          <w:lang w:eastAsia="ru-RU"/>
        </w:rPr>
        <w:t>деятельностные</w:t>
      </w:r>
      <w:proofErr w:type="spellEnd"/>
      <w:r w:rsidRPr="006E7C43">
        <w:rPr>
          <w:rFonts w:ascii="Times New Roman" w:eastAsia="Times New Roman" w:hAnsi="Times New Roman" w:cs="Times New Roman"/>
          <w:sz w:val="24"/>
          <w:szCs w:val="24"/>
          <w:lang w:eastAsia="ru-RU"/>
        </w:rPr>
        <w:t xml:space="preserve"> игры к ним относятся: инновационные и </w:t>
      </w:r>
      <w:proofErr w:type="spellStart"/>
      <w:r w:rsidRPr="006E7C43">
        <w:rPr>
          <w:rFonts w:ascii="Times New Roman" w:eastAsia="Times New Roman" w:hAnsi="Times New Roman" w:cs="Times New Roman"/>
          <w:sz w:val="24"/>
          <w:szCs w:val="24"/>
          <w:lang w:eastAsia="ru-RU"/>
        </w:rPr>
        <w:t>оргмыслительные</w:t>
      </w:r>
      <w:proofErr w:type="spellEnd"/>
      <w:r w:rsidRPr="006E7C43">
        <w:rPr>
          <w:rFonts w:ascii="Times New Roman" w:eastAsia="Times New Roman" w:hAnsi="Times New Roman" w:cs="Times New Roman"/>
          <w:sz w:val="24"/>
          <w:szCs w:val="24"/>
          <w:lang w:eastAsia="ru-RU"/>
        </w:rPr>
        <w:t xml:space="preserve"> игры; игровое проектирование.    </w:t>
      </w:r>
      <w:proofErr w:type="gramEnd"/>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w:t>
      </w:r>
      <w:proofErr w:type="gramStart"/>
      <w:r w:rsidRPr="006E7C43">
        <w:rPr>
          <w:rFonts w:ascii="Times New Roman" w:eastAsia="Times New Roman" w:hAnsi="Times New Roman" w:cs="Times New Roman"/>
          <w:sz w:val="24"/>
          <w:szCs w:val="24"/>
          <w:lang w:eastAsia="ru-RU"/>
        </w:rPr>
        <w:t xml:space="preserve">На сегодняшний существует много разработанных активных методов обучения, так, к примеру, в практической педагогической деятельности  на занятии можно использовать следующие методы, это метод мозгового  штурма, </w:t>
      </w:r>
      <w:proofErr w:type="spellStart"/>
      <w:r w:rsidRPr="006E7C43">
        <w:rPr>
          <w:rFonts w:ascii="Times New Roman" w:eastAsia="Times New Roman" w:hAnsi="Times New Roman" w:cs="Times New Roman"/>
          <w:sz w:val="24"/>
          <w:szCs w:val="24"/>
          <w:lang w:eastAsia="ru-RU"/>
        </w:rPr>
        <w:t>фундаменталистский</w:t>
      </w:r>
      <w:proofErr w:type="spellEnd"/>
      <w:r w:rsidRPr="006E7C43">
        <w:rPr>
          <w:rFonts w:ascii="Times New Roman" w:eastAsia="Times New Roman" w:hAnsi="Times New Roman" w:cs="Times New Roman"/>
          <w:sz w:val="24"/>
          <w:szCs w:val="24"/>
          <w:lang w:eastAsia="ru-RU"/>
        </w:rPr>
        <w:t xml:space="preserve"> метод, </w:t>
      </w:r>
      <w:proofErr w:type="spellStart"/>
      <w:r w:rsidRPr="006E7C43">
        <w:rPr>
          <w:rFonts w:ascii="Times New Roman" w:eastAsia="Times New Roman" w:hAnsi="Times New Roman" w:cs="Times New Roman"/>
          <w:sz w:val="24"/>
          <w:szCs w:val="24"/>
          <w:lang w:eastAsia="ru-RU"/>
        </w:rPr>
        <w:t>кейс-стади</w:t>
      </w:r>
      <w:proofErr w:type="spellEnd"/>
      <w:r w:rsidRPr="006E7C43">
        <w:rPr>
          <w:rFonts w:ascii="Times New Roman" w:eastAsia="Times New Roman" w:hAnsi="Times New Roman" w:cs="Times New Roman"/>
          <w:sz w:val="24"/>
          <w:szCs w:val="24"/>
          <w:lang w:eastAsia="ru-RU"/>
        </w:rPr>
        <w:t>  метод, метод «грозди», метод  дерево решений, метод «сократический диалог», метод проекта, метод «займите позицию», метод «цепочки» и др. </w:t>
      </w:r>
      <w:proofErr w:type="gramEnd"/>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Каждый из перечисленных методов имеет свои специфические  особенности. Рассмотрим особенности некоторых из них.</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proofErr w:type="spellStart"/>
      <w:r w:rsidRPr="006E7C43">
        <w:rPr>
          <w:rFonts w:ascii="Times New Roman" w:eastAsia="Times New Roman" w:hAnsi="Times New Roman" w:cs="Times New Roman"/>
          <w:sz w:val="24"/>
          <w:szCs w:val="24"/>
          <w:lang w:eastAsia="ru-RU"/>
        </w:rPr>
        <w:t>Фундаменталистский</w:t>
      </w:r>
      <w:proofErr w:type="spellEnd"/>
      <w:r w:rsidRPr="006E7C43">
        <w:rPr>
          <w:rFonts w:ascii="Times New Roman" w:eastAsia="Times New Roman" w:hAnsi="Times New Roman" w:cs="Times New Roman"/>
          <w:sz w:val="24"/>
          <w:szCs w:val="24"/>
          <w:lang w:eastAsia="ru-RU"/>
        </w:rPr>
        <w:t xml:space="preserve"> метод. Данный метод вырабатывает умения выражать, выдвигать идеи или аргументировать ответ. Суть данного метода заключается в том, что фундамент создается основаниями идей. Поэтому </w:t>
      </w:r>
      <w:proofErr w:type="spellStart"/>
      <w:r w:rsidRPr="006E7C43">
        <w:rPr>
          <w:rFonts w:ascii="Times New Roman" w:eastAsia="Times New Roman" w:hAnsi="Times New Roman" w:cs="Times New Roman"/>
          <w:sz w:val="24"/>
          <w:szCs w:val="24"/>
          <w:lang w:eastAsia="ru-RU"/>
        </w:rPr>
        <w:t>фундаменталистский</w:t>
      </w:r>
      <w:proofErr w:type="spellEnd"/>
      <w:r w:rsidRPr="006E7C43">
        <w:rPr>
          <w:rFonts w:ascii="Times New Roman" w:eastAsia="Times New Roman" w:hAnsi="Times New Roman" w:cs="Times New Roman"/>
          <w:sz w:val="24"/>
          <w:szCs w:val="24"/>
          <w:lang w:eastAsia="ru-RU"/>
        </w:rPr>
        <w:t xml:space="preserve"> подход состоит в поиске научных или иных могучих оснований исследуемой идеи. Это укрепляет уверенность в ее существе, связывает с более сильными, утвердившимися идеями, мобилизует известные знания, укрепляет студентов в понимании  совершенства идей.</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Метод мозгового штурма. Цель данного метода заключается в организации коллективной мыслительной деятельности по поиску нетрадиционных путей решения проблем. Данный метод вырабатывает умение концентрировать внимание, мыслительные усилия на решении конкретной задачи, а также формирование опыта коллективной мыслительной деятельности и умение работать в малой группе. </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lastRenderedPageBreak/>
        <w:t>Метод «сократический диалог». Цель - формулируют управленческую проблему и разбирают альтернативные подходы. Данный метод формирует умения отстаивать свою точку зрения, публично выступать, а также умение слушать и развивать мышления.</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Метод «грозди». Основная цель - определения проблемы и задач исследования. Наличие центральной идеи (понятия) создает стержень, вокруг которого удерживаются мысли, а ветвистая структура позволяет им свободно </w:t>
      </w:r>
      <w:proofErr w:type="gramStart"/>
      <w:r w:rsidRPr="006E7C43">
        <w:rPr>
          <w:rFonts w:ascii="Times New Roman" w:eastAsia="Times New Roman" w:hAnsi="Times New Roman" w:cs="Times New Roman"/>
          <w:sz w:val="24"/>
          <w:szCs w:val="24"/>
          <w:lang w:eastAsia="ru-RU"/>
        </w:rPr>
        <w:t>распространятся</w:t>
      </w:r>
      <w:proofErr w:type="gramEnd"/>
      <w:r w:rsidRPr="006E7C43">
        <w:rPr>
          <w:rFonts w:ascii="Times New Roman" w:eastAsia="Times New Roman" w:hAnsi="Times New Roman" w:cs="Times New Roman"/>
          <w:sz w:val="24"/>
          <w:szCs w:val="24"/>
          <w:lang w:eastAsia="ru-RU"/>
        </w:rPr>
        <w:t xml:space="preserve"> и развиваться. Такой структурно-логический метод способствует тщательный формулировке задачи. Данный метод вырабатывает умение строить таблицы, схемы, иллюстративно выделять главное, умение видеть целиком и по частям.</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Метод проекта. В основе метода проектов лежит развитее познавательных навыков обучающихся, умений самостоятельно конструировать свои знания, ориентироваться в информационном пространстве, развитие критического мышления. Метод проектов всегда предлагает решение какой-либо проблемы предусматривающей, с одной стороны, использование разнообразных методов, средств обучения, а с другой - интегрирование знаний, умений из различных областей науки. Результат работы над теоретическим проектом - презентация путей решения изучаемой проблемы, а над практическим - конкретный проект, готовый к внедрению. Данный метод позволяет формировать исследовательские умения и разрабатывать развивающие проекты.</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Метод «515». </w:t>
      </w:r>
      <w:proofErr w:type="gramStart"/>
      <w:r w:rsidRPr="006E7C43">
        <w:rPr>
          <w:rFonts w:ascii="Times New Roman" w:eastAsia="Times New Roman" w:hAnsi="Times New Roman" w:cs="Times New Roman"/>
          <w:sz w:val="24"/>
          <w:szCs w:val="24"/>
          <w:lang w:eastAsia="ru-RU"/>
        </w:rPr>
        <w:t>Основная цель данного метода, это умение находить выход из сложившийся ситуации.</w:t>
      </w:r>
      <w:proofErr w:type="gramEnd"/>
      <w:r w:rsidRPr="006E7C43">
        <w:rPr>
          <w:rFonts w:ascii="Times New Roman" w:eastAsia="Times New Roman" w:hAnsi="Times New Roman" w:cs="Times New Roman"/>
          <w:sz w:val="24"/>
          <w:szCs w:val="24"/>
          <w:lang w:eastAsia="ru-RU"/>
        </w:rPr>
        <w:t xml:space="preserve"> Преподаватель предлагает студентам проблему. Необходимо в течение 5 минут письменно выдвинуть 15 идей.</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Метод « </w:t>
      </w:r>
      <w:proofErr w:type="spellStart"/>
      <w:r w:rsidRPr="006E7C43">
        <w:rPr>
          <w:rFonts w:ascii="Times New Roman" w:eastAsia="Times New Roman" w:hAnsi="Times New Roman" w:cs="Times New Roman"/>
          <w:sz w:val="24"/>
          <w:szCs w:val="24"/>
          <w:lang w:eastAsia="ru-RU"/>
        </w:rPr>
        <w:t>Кейс-стади</w:t>
      </w:r>
      <w:proofErr w:type="spellEnd"/>
      <w:r w:rsidRPr="006E7C43">
        <w:rPr>
          <w:rFonts w:ascii="Times New Roman" w:eastAsia="Times New Roman" w:hAnsi="Times New Roman" w:cs="Times New Roman"/>
          <w:sz w:val="24"/>
          <w:szCs w:val="24"/>
          <w:lang w:eastAsia="ru-RU"/>
        </w:rPr>
        <w:t>». Обучение с использованием конкретных ситуаций. Особенность данного метода заключается в том, что преподаватель не дает качественной оценки и любое высказывание воспринимается как допустимое.</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Метод «Цепочки». Студентам дается задания раскрыть проблему по следующим вопросам, отвечая по цепочке: «Кто?», «Что?», « Где?», «Когда?» и т.д.  В зависимости от темы преподаватель варьирует, добавляет вопросы самостоятельно. Данный метод позволяет формировать умение описывать ситуацию, умение мобилизации и умения выделять главное, выступать ит.д.</w:t>
      </w:r>
    </w:p>
    <w:p w:rsidR="006E7C43" w:rsidRPr="006E7C43" w:rsidRDefault="006E7C43" w:rsidP="00385E19">
      <w:pPr>
        <w:spacing w:after="0" w:line="240" w:lineRule="auto"/>
        <w:ind w:firstLine="709"/>
        <w:jc w:val="both"/>
        <w:rPr>
          <w:rFonts w:ascii="Times New Roman" w:eastAsia="Times New Roman" w:hAnsi="Times New Roman" w:cs="Times New Roman"/>
          <w:sz w:val="24"/>
          <w:szCs w:val="24"/>
          <w:lang w:eastAsia="ru-RU"/>
        </w:rPr>
      </w:pPr>
      <w:r w:rsidRPr="006E7C43">
        <w:rPr>
          <w:rFonts w:ascii="Times New Roman" w:eastAsia="Times New Roman" w:hAnsi="Times New Roman" w:cs="Times New Roman"/>
          <w:sz w:val="24"/>
          <w:szCs w:val="24"/>
          <w:lang w:eastAsia="ru-RU"/>
        </w:rPr>
        <w:t xml:space="preserve">Все рассмотренные выше  методы  предполагают активную самостоятельную познавательную деятельность студентов, направленную на решение поставленной проблемы, учебного задания и т.д. Они помогают формировать опыт поиска решений </w:t>
      </w:r>
      <w:proofErr w:type="gramStart"/>
      <w:r w:rsidRPr="006E7C43">
        <w:rPr>
          <w:rFonts w:ascii="Times New Roman" w:eastAsia="Times New Roman" w:hAnsi="Times New Roman" w:cs="Times New Roman"/>
          <w:sz w:val="24"/>
          <w:szCs w:val="24"/>
          <w:lang w:eastAsia="ru-RU"/>
        </w:rPr>
        <w:t>в</w:t>
      </w:r>
      <w:proofErr w:type="gramEnd"/>
      <w:r w:rsidRPr="006E7C43">
        <w:rPr>
          <w:rFonts w:ascii="Times New Roman" w:eastAsia="Times New Roman" w:hAnsi="Times New Roman" w:cs="Times New Roman"/>
          <w:sz w:val="24"/>
          <w:szCs w:val="24"/>
          <w:lang w:eastAsia="ru-RU"/>
        </w:rPr>
        <w:t xml:space="preserve"> нестандартных, разнообразных  ситуаций. Позволяют студентам по настоящему «прожить»  учебный процесс, научить студента думать, оценивать, принимать решение и нести ответственность, а также работать в постоянно меняющихся условиях.  Результатом   применения  активных методов обучения является увеличение опыта творческой деятельности,  готовность к практической активной деятельности, умение моделировать и принимать  профессиональные  решения.</w:t>
      </w:r>
    </w:p>
    <w:p w:rsidR="006E7C43" w:rsidRPr="005B53B6" w:rsidRDefault="006E7C43" w:rsidP="00CC1DF3">
      <w:pPr>
        <w:spacing w:after="0" w:line="240" w:lineRule="auto"/>
        <w:jc w:val="both"/>
        <w:rPr>
          <w:rFonts w:ascii="Times New Roman" w:hAnsi="Times New Roman" w:cs="Times New Roman"/>
          <w:color w:val="FF0000"/>
          <w:sz w:val="24"/>
          <w:szCs w:val="24"/>
        </w:rPr>
      </w:pPr>
    </w:p>
    <w:p w:rsidR="006E7C43" w:rsidRPr="00CC1DF3" w:rsidRDefault="005B53B6" w:rsidP="00CC1DF3">
      <w:pPr>
        <w:pStyle w:val="a3"/>
        <w:spacing w:after="0" w:line="240" w:lineRule="auto"/>
        <w:ind w:left="0" w:firstLine="709"/>
        <w:contextualSpacing w:val="0"/>
        <w:jc w:val="both"/>
        <w:rPr>
          <w:rFonts w:ascii="Times New Roman" w:eastAsia="Calibri" w:hAnsi="Times New Roman" w:cs="Times New Roman"/>
          <w:sz w:val="24"/>
          <w:szCs w:val="24"/>
        </w:rPr>
      </w:pPr>
      <w:r w:rsidRPr="00CC1DF3">
        <w:rPr>
          <w:rFonts w:ascii="Times New Roman" w:hAnsi="Times New Roman" w:cs="Times New Roman"/>
          <w:b/>
          <w:sz w:val="24"/>
          <w:szCs w:val="24"/>
        </w:rPr>
        <w:t xml:space="preserve">Практическое занятие №11. </w:t>
      </w:r>
      <w:r w:rsidR="00B9298E" w:rsidRPr="00CC1DF3">
        <w:rPr>
          <w:rFonts w:ascii="Times New Roman" w:eastAsia="Calibri" w:hAnsi="Times New Roman" w:cs="Times New Roman"/>
          <w:b/>
          <w:sz w:val="24"/>
          <w:szCs w:val="24"/>
        </w:rPr>
        <w:t>Традиционные и современные формы контроля знаний обучаемых</w:t>
      </w:r>
      <w:r w:rsidR="00B9298E" w:rsidRPr="00CC1DF3">
        <w:rPr>
          <w:rFonts w:ascii="Times New Roman" w:eastAsia="Calibri" w:hAnsi="Times New Roman" w:cs="Times New Roman"/>
          <w:sz w:val="24"/>
          <w:szCs w:val="24"/>
        </w:rPr>
        <w:t>.</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Контроль знаний и умений студентов - один из важнейших элементов учебного процесса. От его правильной организации во многом зависят эффективность управления учебно-воспитательным процессом и качество подготовки специалиста. Обучение не может быть полноценным без регулярной и объективной информации о том, как усваивается студентами материал, как они применяют полученные знания для решения практических задач. Благодаря контролю между преподавателем и студентами устанавливается «обратная связь», которая» позволяет оценивать динамику усвоения учебного материала; действительный уровень владения системой знаний, умений и навыков и на основе их анализа вносить соответствующие коррективы в организацию учебного процесса.</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lastRenderedPageBreak/>
        <w:t xml:space="preserve">Проверочная: показатели контроля служат главным основанием для суждения о результате учения, т.е. для решения таких вопросов, как перевод на следующий курс, выдача диплома. Правильно организованный контроль знаний и умений служит как целям проверки, так и целям обучения. В ходе проведения контрольных заданий происходят повторение и закрепление, совершенствование приобретенных ранее умений путем их уточнения и дополнения. Студенты переосмысливают и обобщают пройденный материал, используют знания в практической деятельности. Контроль способствует формированию умений и навыков рационально организовывать рабочую деятельность, самостоятельно овладевать знаниями. Развивающая функция контроля заключается в том, что он дает большие возможности для развития личности учащегося, формирования его познавательных способностей. Этот процесс требует напряжения умственной деятельности, обострения работы внимания, памяти, мышления, воображения. При любой проверке студентам необходимо воспроизводить усвоенное, перерабатывать и систематизировать имеющиеся знания, делать выводы, обобщения, приводить доказательства, что эффективно содействует развитию обучаемого. Контроль знаний и умений глубоко затрагивает эмоциональную сферу личности. Результаты сугубо индивидуальных усилий по усвоению учебного материала становятся предметом общественного суждения. Контроль дисциплинирует учащегося, воспитывает у него чувство ответственности за свою работу, приучает к систематическому учебному труду, стимулирует регулярную активную учебную деятельность. Правильно осуществляя контроль, преподаватель имеет возможность постоянно побуждать студентов к совершенствованию знаний и умений, к выработке объективных </w:t>
      </w:r>
      <w:proofErr w:type="spellStart"/>
      <w:r w:rsidRPr="00385E19">
        <w:rPr>
          <w:rFonts w:ascii="Times New Roman" w:hAnsi="Times New Roman" w:cs="Times New Roman"/>
          <w:sz w:val="24"/>
          <w:szCs w:val="24"/>
        </w:rPr>
        <w:t>самооценочных</w:t>
      </w:r>
      <w:proofErr w:type="spellEnd"/>
      <w:r w:rsidRPr="00385E19">
        <w:rPr>
          <w:rFonts w:ascii="Times New Roman" w:hAnsi="Times New Roman" w:cs="Times New Roman"/>
          <w:sz w:val="24"/>
          <w:szCs w:val="24"/>
        </w:rPr>
        <w:t xml:space="preserve"> суждений, к развитию потребности в самоконтроле. </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ТРЕБОВАНИЯ К ОРГАНИЗАЦИИ КОНТРОЛЯ</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 При соблюдении ряда требований контроль дает необходимый учебный и воспитательный эффект, поэтому он должен быть: 1. планомерным и систематическим. Регулярность контроля позволяет своевременно выявлять и исправлять ошибки, недоработки, принимать меры к их устранению путем соответствующего совершенствования учебного процесса; 2. объективным. Объективность проверки определяется многими факторами: научной обоснованностью и разработанностью целей и содержания обучения, требований к знаниям, умениям и навыкам студентов, отбором объектов и содержания проверки, соответствием содержания проверяемых знаний целям проверки; 3. всесторонним, т.е. наиболее полно выявлять фактический уровень усвоения учащимися учебной информации, охватывать все разделы программы. Контроль не должен ограничиваться только выявлением того, знают ли и могут ли студенты воспроизводить усвоенную информацию. Он должен показать, умеют ли они пользоваться этой информацией для решения учебных и практических задач. 4. </w:t>
      </w:r>
      <w:proofErr w:type="gramStart"/>
      <w:r w:rsidRPr="00385E19">
        <w:rPr>
          <w:rFonts w:ascii="Times New Roman" w:hAnsi="Times New Roman" w:cs="Times New Roman"/>
          <w:sz w:val="24"/>
          <w:szCs w:val="24"/>
        </w:rPr>
        <w:t>индивидуальным</w:t>
      </w:r>
      <w:proofErr w:type="gramEnd"/>
      <w:r w:rsidRPr="00385E19">
        <w:rPr>
          <w:rFonts w:ascii="Times New Roman" w:hAnsi="Times New Roman" w:cs="Times New Roman"/>
          <w:sz w:val="24"/>
          <w:szCs w:val="24"/>
        </w:rPr>
        <w:t xml:space="preserve">. </w:t>
      </w:r>
      <w:proofErr w:type="gramStart"/>
      <w:r w:rsidRPr="00385E19">
        <w:rPr>
          <w:rFonts w:ascii="Times New Roman" w:hAnsi="Times New Roman" w:cs="Times New Roman"/>
          <w:sz w:val="24"/>
          <w:szCs w:val="24"/>
        </w:rPr>
        <w:t>В ряде случаев необходимо принимать во внимание такие индивидуальные качества студентов, как природную медлительность, робость, застенчивость, излишнюю самоуверенность, физические недостатки. 5. экономичным по затратам времени преподавателя и студентов, обеспечивающим анализ проверочных работ и их обстоятельную оценку в сравнительно короткий срок; 6. педагогически тактичным и осуществляться в спокойной, деловитой обстановке.</w:t>
      </w:r>
      <w:proofErr w:type="gramEnd"/>
      <w:r w:rsidRPr="00385E19">
        <w:rPr>
          <w:rFonts w:ascii="Times New Roman" w:hAnsi="Times New Roman" w:cs="Times New Roman"/>
          <w:sz w:val="24"/>
          <w:szCs w:val="24"/>
        </w:rPr>
        <w:t xml:space="preserve"> Не следует торопить студентов с ответом или прерывать вопросом. Все замечания, указания и оценки необходимо делать в тактичной и доброжелательной форме.</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Текущий контроль проводят в процессе усвоения нового учебного материала, рубежный применяют для проверки усвоения значительного объема изученного материала (темы, раздела); с помощью итогового контроля выявляют степень овладения учебным материалом по предмету, ряду дисциплин (на экзаменах, приеме курсового проекта, защите дипломного проекта). Таким образом, все эти виды в какой-то степени повторяют логику учебного процесса. Предварительный контроль служит необходимой предпосылкой для успешного планирования и руководства учебным процессом. Он </w:t>
      </w:r>
      <w:r w:rsidRPr="00385E19">
        <w:rPr>
          <w:rFonts w:ascii="Times New Roman" w:hAnsi="Times New Roman" w:cs="Times New Roman"/>
          <w:sz w:val="24"/>
          <w:szCs w:val="24"/>
        </w:rPr>
        <w:lastRenderedPageBreak/>
        <w:t xml:space="preserve">позволяет определить наличный (исходный) уровень знаний и умений обучающихся, чтобы использовать его как фундамент, ориентироваться на допустимую сложность учебного материала. Ведущая задача текущего контроля - регулярное управление учебной деятельностью учащихся и ее корректировка. Он позволяет получать непрерывную информацию о ходе и качестве усвоения учебного материала и на основе этого оперативно вносить изменения в учебный процесс. Другими важными задачами текущего контроля является стимуляция регулярной, напряженной и целенаправленной работы обучающихся, активизация их познавательной деятельности; определение уровня овладения студентами умениями самостоятельной работы, создание условий для их формирования. При организации текущего контроля необходимо добиваться сознательного, а не формального, механического усвоения учащимися учебного материала. Текущий контроль должен занимать небольшую часть учебного занятия, чтобы не приводить к спешке при изложении нового материала и закреплении полученной информации. Нельзя допускать больших интервалов в контроле каждого студента, в этом случае учащиеся перестают регулярно готовиться к занятиям, </w:t>
      </w:r>
      <w:proofErr w:type="gramStart"/>
      <w:r w:rsidRPr="00385E19">
        <w:rPr>
          <w:rFonts w:ascii="Times New Roman" w:hAnsi="Times New Roman" w:cs="Times New Roman"/>
          <w:sz w:val="24"/>
          <w:szCs w:val="24"/>
        </w:rPr>
        <w:t>а</w:t>
      </w:r>
      <w:proofErr w:type="gramEnd"/>
      <w:r w:rsidRPr="00385E19">
        <w:rPr>
          <w:rFonts w:ascii="Times New Roman" w:hAnsi="Times New Roman" w:cs="Times New Roman"/>
          <w:sz w:val="24"/>
          <w:szCs w:val="24"/>
        </w:rPr>
        <w:t xml:space="preserve"> следовательно, и систематически закреплять пройденный материал. Рубежный контроль охватывает обучающихся всей группы и проводится в виде устного опроса, небольших письменных, графических практических работ. Проведение его обычно предусматривается в календарно-тематических планах работы преподавателей. Итоговый контроль направлен на проверку конечных результатов обучения, выявление степени овладения учащимися системой знаний, умений и навыков, полученных в процессе изучения отдельного предмета или ряда дисциплин. Итоговый контроль осуществляется на переводных и семестровых экзаменах, квалификационных испытаниях (для технических и сельскохозяйственных специальностей), государственных экзаменах, защите дипломного проекта. Итоговые семестровые оценки успеваемости учащихся по предметам, не выносимым на экзамены, выставляются по результатам текущего и периодического контроля. При переводе учащихся на следующий курс они приравниваются к экзаменационным оценкам. Такие оценки нельзя выводить как </w:t>
      </w:r>
      <w:proofErr w:type="gramStart"/>
      <w:r w:rsidRPr="00385E19">
        <w:rPr>
          <w:rFonts w:ascii="Times New Roman" w:hAnsi="Times New Roman" w:cs="Times New Roman"/>
          <w:sz w:val="24"/>
          <w:szCs w:val="24"/>
        </w:rPr>
        <w:t>среднеарифметическое</w:t>
      </w:r>
      <w:proofErr w:type="gramEnd"/>
      <w:r w:rsidRPr="00385E19">
        <w:rPr>
          <w:rFonts w:ascii="Times New Roman" w:hAnsi="Times New Roman" w:cs="Times New Roman"/>
          <w:sz w:val="24"/>
          <w:szCs w:val="24"/>
        </w:rPr>
        <w:t xml:space="preserve"> всех имеющихся оценок. В первую очередь следует обращать внимание на результаты контроля, осуществляемого по узловым вопросам учебной программы, по письменным и контрольным работам.</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Каждый метод контроля имеет свои достоинства и недостатки, область применения, ни один из них не может быть признан единственным, способным диагностировать все аспекты процесса обучения. Только правильное и педагогически целесообразное сочетание всех методов способствует повышению качества учебно-воспитательного процесса. Устный опрос - требует от преподавателя большой предварительной подготовки: тщательного отбора содержания, всестороннего продумывания вопросов, задач и примеров, которые будут предложены, путей активизации деятельности всех студентов группы в процессе проверки, создания на занятии деловой и доброжелательной обстановки. Различают </w:t>
      </w:r>
      <w:bookmarkStart w:id="7" w:name="_Hlk4942315"/>
      <w:r w:rsidRPr="00385E19">
        <w:rPr>
          <w:rFonts w:ascii="Times New Roman" w:hAnsi="Times New Roman" w:cs="Times New Roman"/>
          <w:sz w:val="24"/>
          <w:szCs w:val="24"/>
        </w:rPr>
        <w:t>фронтальный, индивидуальный и комбинированный опрос</w:t>
      </w:r>
      <w:bookmarkEnd w:id="7"/>
      <w:r w:rsidRPr="00385E19">
        <w:rPr>
          <w:rFonts w:ascii="Times New Roman" w:hAnsi="Times New Roman" w:cs="Times New Roman"/>
          <w:sz w:val="24"/>
          <w:szCs w:val="24"/>
        </w:rPr>
        <w:t xml:space="preserve">. Фронтальный опрос проводится в форме беседы преподавателя с группой. Достоинство в том, что в активную умственную работу можно вовлечь всех студентов группы. Для этого вопросы должны допускать краткую форму ответа, быть лаконичными, логически увязанными друг с другом, даны в такой последовательности, чтобы ответы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 xml:space="preserve"> в совокупности могли раскрыть содержание раздела, темы. С помощью фронтального опроса преподаватель имеет возможность проверить выполнение учащимися домашнего задания, выяснить готовность группы к изучению нового материала, определить </w:t>
      </w:r>
      <w:proofErr w:type="spellStart"/>
      <w:r w:rsidRPr="00385E19">
        <w:rPr>
          <w:rFonts w:ascii="Times New Roman" w:hAnsi="Times New Roman" w:cs="Times New Roman"/>
          <w:sz w:val="24"/>
          <w:szCs w:val="24"/>
        </w:rPr>
        <w:t>сформированность</w:t>
      </w:r>
      <w:proofErr w:type="spellEnd"/>
      <w:r w:rsidRPr="00385E19">
        <w:rPr>
          <w:rFonts w:ascii="Times New Roman" w:hAnsi="Times New Roman" w:cs="Times New Roman"/>
          <w:sz w:val="24"/>
          <w:szCs w:val="24"/>
        </w:rPr>
        <w:t xml:space="preserve"> основных понятий, усвоение нового учебного материала, который только что был разобран на занятии. Целесообразно использовать фронтальный опрос также перед проведением лабораторных и практических работ, так как он позволяет проверить подготовленность учащихся к их выполнению. Вопросы должны иметь преимущественно поисковый характер, чтобы </w:t>
      </w:r>
      <w:r w:rsidRPr="00385E19">
        <w:rPr>
          <w:rFonts w:ascii="Times New Roman" w:hAnsi="Times New Roman" w:cs="Times New Roman"/>
          <w:sz w:val="24"/>
          <w:szCs w:val="24"/>
        </w:rPr>
        <w:lastRenderedPageBreak/>
        <w:t xml:space="preserve">побуждать учащихся к самостоятельной мыслительной деятельности. </w:t>
      </w:r>
      <w:proofErr w:type="gramStart"/>
      <w:r w:rsidRPr="00385E19">
        <w:rPr>
          <w:rFonts w:ascii="Times New Roman" w:hAnsi="Times New Roman" w:cs="Times New Roman"/>
          <w:sz w:val="24"/>
          <w:szCs w:val="24"/>
        </w:rPr>
        <w:t>Этому требованию отвечают, например, вопросы таких видов: на установление последовательности действия, процесса, способа («Что произойдет...», «Как изменится...»); на сравнение («В чем сходство и различие...», «Чем отличается,..»); на объяснение причины («Почему...», «Для чего..,»); и выявление основных характерных черт, признаков или качеств предметов, явлений («Укажите важные свойства...», «В каких случаях...», «Какие условия необходимы...»);</w:t>
      </w:r>
      <w:proofErr w:type="gramEnd"/>
      <w:r w:rsidRPr="00385E19">
        <w:rPr>
          <w:rFonts w:ascii="Times New Roman" w:hAnsi="Times New Roman" w:cs="Times New Roman"/>
          <w:sz w:val="24"/>
          <w:szCs w:val="24"/>
        </w:rPr>
        <w:t xml:space="preserve"> на установление значения того или иного явления, процесса («Какое значение имеет...», «Какое влияние оказывает...»); на обоснование («Чем объяснить...», «Как обосновать...»). Индивидуальный опрос предполагает обстоятельные, связные ответы учащихся на вопрос, относящийся к изучаемому учебному материалу, поэтому он служит важным средством развития речи, памяти, мышления обучающихся. Вопрос обычно задают всей группе и после небольшой паузы, необходимой для того, чтобы все обучающиеся поняли его и приготовились к ответу, вызывают для ответа конкретного студента. Для того чтобы группа слушала ответ своего товарища, опытные преподаватели используют разные приемы. </w:t>
      </w:r>
      <w:proofErr w:type="gramStart"/>
      <w:r w:rsidRPr="00385E19">
        <w:rPr>
          <w:rFonts w:ascii="Times New Roman" w:hAnsi="Times New Roman" w:cs="Times New Roman"/>
          <w:sz w:val="24"/>
          <w:szCs w:val="24"/>
        </w:rPr>
        <w:t>Например, учащимся предлагается составить план ответа, оценить (проанализировать) ответ (полноту и глубину, последовательность, самостоятельность, форму).</w:t>
      </w:r>
      <w:proofErr w:type="gramEnd"/>
      <w:r w:rsidRPr="00385E19">
        <w:rPr>
          <w:rFonts w:ascii="Times New Roman" w:hAnsi="Times New Roman" w:cs="Times New Roman"/>
          <w:sz w:val="24"/>
          <w:szCs w:val="24"/>
        </w:rPr>
        <w:t xml:space="preserve"> Можно проводить подобную работу в виде рецензирования ответа товарища. Эта работа первоначально сложна для студентов, поэтому их следует первоначально обучить элементарным правилам рецензирования, например, предложить следующий план рецензии: определить полноту ответа, его правильность, выявить ошибки, Недочеты, последовательность (логику) изложения. </w:t>
      </w:r>
      <w:proofErr w:type="gramStart"/>
      <w:r w:rsidRPr="00385E19">
        <w:rPr>
          <w:rFonts w:ascii="Times New Roman" w:hAnsi="Times New Roman" w:cs="Times New Roman"/>
          <w:sz w:val="24"/>
          <w:szCs w:val="24"/>
        </w:rPr>
        <w:t>Обучающиеся</w:t>
      </w:r>
      <w:proofErr w:type="gramEnd"/>
      <w:r w:rsidRPr="00385E19">
        <w:rPr>
          <w:rFonts w:ascii="Times New Roman" w:hAnsi="Times New Roman" w:cs="Times New Roman"/>
          <w:sz w:val="24"/>
          <w:szCs w:val="24"/>
        </w:rPr>
        <w:t xml:space="preserve"> могут изложить свой план ответа. Для подготовки рецензии следует рекомендовать учащимся записывать свои замечания по ходу ответа. В таких случаях оценить можно не только </w:t>
      </w:r>
      <w:proofErr w:type="gramStart"/>
      <w:r w:rsidRPr="00385E19">
        <w:rPr>
          <w:rFonts w:ascii="Times New Roman" w:hAnsi="Times New Roman" w:cs="Times New Roman"/>
          <w:sz w:val="24"/>
          <w:szCs w:val="24"/>
        </w:rPr>
        <w:t>отвечавшего</w:t>
      </w:r>
      <w:proofErr w:type="gramEnd"/>
      <w:r w:rsidRPr="00385E19">
        <w:rPr>
          <w:rFonts w:ascii="Times New Roman" w:hAnsi="Times New Roman" w:cs="Times New Roman"/>
          <w:sz w:val="24"/>
          <w:szCs w:val="24"/>
        </w:rPr>
        <w:t xml:space="preserve"> у доски, но и тех, кто участвовал в обсуждении. Для организации коллективной работы группы во время индивидуального опроса преподаватель может дать такое задание, как приведение примеров по тому или иному положению ответа. Таким образом, чтобы вызвать при проверке познавательную активность студентов всей группы, целесообразно сочетать индивидуальный и фронтальный опрос. </w:t>
      </w:r>
      <w:proofErr w:type="gramStart"/>
      <w:r w:rsidRPr="00385E19">
        <w:rPr>
          <w:rFonts w:ascii="Times New Roman" w:hAnsi="Times New Roman" w:cs="Times New Roman"/>
          <w:sz w:val="24"/>
          <w:szCs w:val="24"/>
        </w:rPr>
        <w:t>Важное значение</w:t>
      </w:r>
      <w:proofErr w:type="gramEnd"/>
      <w:r w:rsidRPr="00385E19">
        <w:rPr>
          <w:rFonts w:ascii="Times New Roman" w:hAnsi="Times New Roman" w:cs="Times New Roman"/>
          <w:sz w:val="24"/>
          <w:szCs w:val="24"/>
        </w:rPr>
        <w:t xml:space="preserve"> имеет умение преподавателя управлять опросом. Оно заключается в способности слушать студента, наблюдать за процессом его деятельности, корректировать эту деятельность. Преподаватель не должен торопить или без особой надобности прерывать учащегося. Это допускается только в тех случаях, когда </w:t>
      </w:r>
      <w:proofErr w:type="gramStart"/>
      <w:r w:rsidRPr="00385E19">
        <w:rPr>
          <w:rFonts w:ascii="Times New Roman" w:hAnsi="Times New Roman" w:cs="Times New Roman"/>
          <w:sz w:val="24"/>
          <w:szCs w:val="24"/>
        </w:rPr>
        <w:t>обучающийся</w:t>
      </w:r>
      <w:proofErr w:type="gramEnd"/>
      <w:r w:rsidRPr="00385E19">
        <w:rPr>
          <w:rFonts w:ascii="Times New Roman" w:hAnsi="Times New Roman" w:cs="Times New Roman"/>
          <w:sz w:val="24"/>
          <w:szCs w:val="24"/>
        </w:rPr>
        <w:t xml:space="preserve"> делает грубые ошибки либо отвечает не по существу. </w:t>
      </w:r>
      <w:proofErr w:type="gramStart"/>
      <w:r w:rsidRPr="00385E19">
        <w:rPr>
          <w:rFonts w:ascii="Times New Roman" w:hAnsi="Times New Roman" w:cs="Times New Roman"/>
          <w:sz w:val="24"/>
          <w:szCs w:val="24"/>
        </w:rPr>
        <w:t>Если отвечающий не в состоянии понять и исправить ошибку, преподаватель вызывает другого обучающегося для ее исправления.</w:t>
      </w:r>
      <w:proofErr w:type="gramEnd"/>
      <w:r w:rsidRPr="00385E19">
        <w:rPr>
          <w:rFonts w:ascii="Times New Roman" w:hAnsi="Times New Roman" w:cs="Times New Roman"/>
          <w:sz w:val="24"/>
          <w:szCs w:val="24"/>
        </w:rPr>
        <w:t xml:space="preserve"> В необходимых случаях целесообразно наводящими вопросами помогать отвечающему, не подсказывая ему правильного ответа. В процессе устного опроса преподавателю необходимо побуждать студентов использовать при ответе схемы, чертежи, действующие модели, лабораторное и заводское оборудование. Заключительная часть устного опроса - подробный анализ ответов обучающихся. Преподаватель отмечает положительные стороны, указывает на недостатки ответов, делает вывод о том, как изучен учебный материал. При оценке ответа учитывают его правильность и полноту, сознательность, логичность изложения материала, культуру речи, умение увязывать теоретические положения с практикой, в том числе и с будущей профессиональной деятельностью. Устный опрос требует больших затрат времени, кроме того, по одному и тому же вопросу нельзя проверить всех студентов. Поэтому опытные преподаватели в целях рационального использования учебного времени проводят комбинированный, уплотненный опрос, сочетая устный опрос с другими методами: с письменным опросом по карточкам, с самостоятельной работой. Все это позволяет при тех же затратах времени проконтролировать работу большего количества учащихся. Так, пока одни работают у доски, другие решают задачи на доске, выполняют письменную работу, отвечают на поставленные вопросы с места. Письменная проверка дает возможность в наиболее короткий срок одновременно проверить усвоение учебного материала всеми учащимися </w:t>
      </w:r>
      <w:r w:rsidRPr="00385E19">
        <w:rPr>
          <w:rFonts w:ascii="Times New Roman" w:hAnsi="Times New Roman" w:cs="Times New Roman"/>
          <w:sz w:val="24"/>
          <w:szCs w:val="24"/>
        </w:rPr>
        <w:lastRenderedPageBreak/>
        <w:t xml:space="preserve">группы, определить направления для индивидуальной работы с каждым. </w:t>
      </w:r>
      <w:proofErr w:type="gramStart"/>
      <w:r w:rsidRPr="00385E19">
        <w:rPr>
          <w:rFonts w:ascii="Times New Roman" w:hAnsi="Times New Roman" w:cs="Times New Roman"/>
          <w:sz w:val="24"/>
          <w:szCs w:val="24"/>
        </w:rPr>
        <w:t>Письменные работы: диктанты (математические, химические, чертежные, технологические и др.), сочинения, ответы на вопросы, решение задач и примеров, составление тезисов, выполнение различных чертежей и схем, подготовка различных ответов, рефератов.</w:t>
      </w:r>
      <w:proofErr w:type="gramEnd"/>
      <w:r w:rsidRPr="00385E19">
        <w:rPr>
          <w:rFonts w:ascii="Times New Roman" w:hAnsi="Times New Roman" w:cs="Times New Roman"/>
          <w:sz w:val="24"/>
          <w:szCs w:val="24"/>
        </w:rPr>
        <w:t xml:space="preserve"> По продолжительности письменные контрольные работы могут быть кратковременными (7-15 мин), когда проверяется усвоение учебного материала небольшого объемами более длительными, но не свыше одного академического часа (за исключением сочинений по литературе, которые проводятся, как правило, для рубежного контроля). После проверки и оценки контрольных письменных работ проводится анализ результатов их выполнения, выявляются типичные ошибки и причины, вызвавшие неудовлетворительные оценки. При большом количестве однотипных ошибок, свидетельствующих о недостаточном усвоении учащимися того или иного раздела (темы), на занятиях следует провести разбор плохо усвоенного материала. Однако анализ не должен ограничиваться только рассмотрением ошибок. </w:t>
      </w:r>
      <w:proofErr w:type="gramStart"/>
      <w:r w:rsidRPr="00385E19">
        <w:rPr>
          <w:rFonts w:ascii="Times New Roman" w:hAnsi="Times New Roman" w:cs="Times New Roman"/>
          <w:sz w:val="24"/>
          <w:szCs w:val="24"/>
        </w:rPr>
        <w:t>Важное значение</w:t>
      </w:r>
      <w:proofErr w:type="gramEnd"/>
      <w:r w:rsidRPr="00385E19">
        <w:rPr>
          <w:rFonts w:ascii="Times New Roman" w:hAnsi="Times New Roman" w:cs="Times New Roman"/>
          <w:sz w:val="24"/>
          <w:szCs w:val="24"/>
        </w:rPr>
        <w:t xml:space="preserve"> для обучения и воспитания учащихся имеет анализ контрольных работ, выполненных на «четыре» и «пять», с точки зрения полноты и оригинальности предложенного решения или ответа. Наряду с аудиторными письменными работами используют и домашние контрольные работы, над которыми учащиеся работают несколько дней (10- 15), так как по содержанию они обычно охватывают большой раздел учебной программы. Выполнение их; требует серьезной работы с книгой и другими материалами. </w:t>
      </w:r>
      <w:proofErr w:type="gramStart"/>
      <w:r w:rsidRPr="00385E19">
        <w:rPr>
          <w:rFonts w:ascii="Times New Roman" w:hAnsi="Times New Roman" w:cs="Times New Roman"/>
          <w:sz w:val="24"/>
          <w:szCs w:val="24"/>
        </w:rPr>
        <w:t>Практическая проверка позволяет выявить, как обучающиеся умеют применять полученные знания на практике, насколько они овладели необходимыми умениями, главными компонентами деятельности (провести различные измерения, осуществить сборку, разборку, наладку машин и механизмов, определить причины неисправности, настроить прибор, разработать техническую документацию, изготовить конкретное изделие, выполнить практическую работу, проанализировать производственную ситуацию, поставить эксперимент и т.д.).</w:t>
      </w:r>
      <w:proofErr w:type="gramEnd"/>
      <w:r w:rsidRPr="00385E19">
        <w:rPr>
          <w:rFonts w:ascii="Times New Roman" w:hAnsi="Times New Roman" w:cs="Times New Roman"/>
          <w:sz w:val="24"/>
          <w:szCs w:val="24"/>
        </w:rPr>
        <w:t xml:space="preserve"> Широкое применение для контроля находят профессиональные задачи (технологические, диагностические, экономические, педагогические др.), деловые игры, подобранные в соответствии с требованиями квалификационной характеристики специалиста. Они позволяют наиболее объективно определить уровень готовности учащегося к практической деятельности, </w:t>
      </w:r>
      <w:proofErr w:type="spellStart"/>
      <w:r w:rsidRPr="00385E19">
        <w:rPr>
          <w:rFonts w:ascii="Times New Roman" w:hAnsi="Times New Roman" w:cs="Times New Roman"/>
          <w:sz w:val="24"/>
          <w:szCs w:val="24"/>
        </w:rPr>
        <w:t>сформированность</w:t>
      </w:r>
      <w:proofErr w:type="spellEnd"/>
      <w:r w:rsidRPr="00385E19">
        <w:rPr>
          <w:rFonts w:ascii="Times New Roman" w:hAnsi="Times New Roman" w:cs="Times New Roman"/>
          <w:sz w:val="24"/>
          <w:szCs w:val="24"/>
        </w:rPr>
        <w:t xml:space="preserve"> таких важнейших интеллектуальных умений, как анализ и синтез, обобщение, сравнение, перенос знаний, их использование в нестандартных ситуациях. Стандартизированный контроль предусматривает разработку тестов. Тест состоит из двух частей - задания и эталона. Задание выдается учащимся для выполнения, эталон представляет собой образец правильного и последовательного выполнения задания. Тестовый контроль дает возможность при незначительных затратах аудиторного времени проверить всех учащихся. Основной недостаток этого контроля - ограниченность применения: с его помощью можно проверить только репродуктивную деятельность учащихся (знакомство с учебным материалом и его воспроизведение); поэтому он наиболее применим в процессе текущего контроля. В последнее время стали применять такие методы, как самоконтроль и взаимопроверка. Самоконтроль активизирует познавательную деятельность </w:t>
      </w:r>
      <w:proofErr w:type="gramStart"/>
      <w:r w:rsidRPr="00385E19">
        <w:rPr>
          <w:rFonts w:ascii="Times New Roman" w:hAnsi="Times New Roman" w:cs="Times New Roman"/>
          <w:sz w:val="24"/>
          <w:szCs w:val="24"/>
        </w:rPr>
        <w:t>обучающегося</w:t>
      </w:r>
      <w:proofErr w:type="gramEnd"/>
      <w:r w:rsidRPr="00385E19">
        <w:rPr>
          <w:rFonts w:ascii="Times New Roman" w:hAnsi="Times New Roman" w:cs="Times New Roman"/>
          <w:sz w:val="24"/>
          <w:szCs w:val="24"/>
        </w:rPr>
        <w:t>, воспитывает сознательное отношение к проверке, способствует выработке умений находить и исправлять ошибки. Все это необходимо для формирования навыков самообразования. Перед самостоятельной работой учащиеся получают инструкцию о выполнении работы и ключ для самопроверки. Инструкция должна показать учащимся, какие знания и умения контролируются, а ключ содержит правильные ответы, по которым учащиеся сверяют результаты работы и вносят необходимые исправления. При этом либо учащиеся работают по обучающим программам. Либо правильные ответы проецируются на экран, либо записываются на доске. Подобным образом осуществляется и взаимопроверка, в ходе которой учащиеся проверяют друг у друга выполнение задания.</w:t>
      </w:r>
    </w:p>
    <w:p w:rsidR="00E05E59" w:rsidRDefault="00E05E59" w:rsidP="00385E19">
      <w:pPr>
        <w:spacing w:after="0" w:line="240" w:lineRule="auto"/>
        <w:ind w:firstLine="709"/>
        <w:jc w:val="both"/>
        <w:rPr>
          <w:rFonts w:ascii="Times New Roman" w:hAnsi="Times New Roman" w:cs="Times New Roman"/>
          <w:sz w:val="24"/>
          <w:szCs w:val="24"/>
        </w:rPr>
      </w:pPr>
    </w:p>
    <w:p w:rsidR="00B9298E" w:rsidRPr="00385E19" w:rsidRDefault="00B9298E" w:rsidP="00385E19">
      <w:pPr>
        <w:spacing w:after="0" w:line="240" w:lineRule="auto"/>
        <w:ind w:firstLine="709"/>
        <w:jc w:val="both"/>
        <w:rPr>
          <w:rFonts w:ascii="Times New Roman" w:hAnsi="Times New Roman" w:cs="Times New Roman"/>
          <w:sz w:val="24"/>
          <w:szCs w:val="24"/>
          <w:lang w:val="kk-KZ"/>
        </w:rPr>
      </w:pPr>
      <w:r w:rsidRPr="00385E19">
        <w:rPr>
          <w:rFonts w:ascii="Times New Roman" w:hAnsi="Times New Roman" w:cs="Times New Roman"/>
          <w:sz w:val="24"/>
          <w:szCs w:val="24"/>
        </w:rPr>
        <w:lastRenderedPageBreak/>
        <w:t>ФОРМЫ КОНТРОЛЯ</w:t>
      </w:r>
    </w:p>
    <w:p w:rsidR="00B41082"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-обязательные контрольные работы, </w:t>
      </w:r>
    </w:p>
    <w:p w:rsidR="00B41082"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зачеты, - квалификационные испытания,</w:t>
      </w:r>
    </w:p>
    <w:p w:rsidR="00B9298E" w:rsidRPr="00385E19" w:rsidRDefault="00B9298E"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 - защита курсовых и дипломных проектов (работ), - семестровые и переводные, а также государственные экзамены.</w:t>
      </w:r>
    </w:p>
    <w:p w:rsidR="00B41082" w:rsidRPr="00385E19" w:rsidRDefault="00B41082" w:rsidP="00385E19">
      <w:pPr>
        <w:spacing w:after="0" w:line="240" w:lineRule="auto"/>
        <w:ind w:firstLine="709"/>
        <w:jc w:val="both"/>
        <w:rPr>
          <w:rFonts w:ascii="Times New Roman" w:hAnsi="Times New Roman" w:cs="Times New Roman"/>
          <w:sz w:val="24"/>
          <w:szCs w:val="24"/>
        </w:rPr>
      </w:pPr>
    </w:p>
    <w:p w:rsidR="00527189" w:rsidRPr="00385E19" w:rsidRDefault="005B53B6" w:rsidP="00385E19">
      <w:pPr>
        <w:autoSpaceDE w:val="0"/>
        <w:autoSpaceDN w:val="0"/>
        <w:adjustRightInd w:val="0"/>
        <w:spacing w:after="0" w:line="240" w:lineRule="auto"/>
        <w:ind w:firstLine="709"/>
        <w:jc w:val="both"/>
        <w:rPr>
          <w:rFonts w:ascii="Times New Roman" w:eastAsia="Calibri" w:hAnsi="Times New Roman" w:cs="Times New Roman"/>
          <w:b/>
          <w:sz w:val="24"/>
          <w:szCs w:val="24"/>
        </w:rPr>
      </w:pPr>
      <w:r>
        <w:rPr>
          <w:rFonts w:ascii="Times New Roman" w:hAnsi="Times New Roman" w:cs="Times New Roman"/>
          <w:b/>
          <w:sz w:val="24"/>
          <w:szCs w:val="24"/>
        </w:rPr>
        <w:t>Практическое занятие №</w:t>
      </w:r>
      <w:r w:rsidR="00B41082" w:rsidRPr="00385E19">
        <w:rPr>
          <w:rFonts w:ascii="Times New Roman" w:hAnsi="Times New Roman" w:cs="Times New Roman"/>
          <w:b/>
          <w:sz w:val="24"/>
          <w:szCs w:val="24"/>
        </w:rPr>
        <w:t>12.</w:t>
      </w:r>
      <w:r w:rsidR="00527189" w:rsidRPr="00385E19">
        <w:rPr>
          <w:rFonts w:ascii="Times New Roman" w:eastAsia="Calibri" w:hAnsi="Times New Roman" w:cs="Times New Roman"/>
          <w:b/>
          <w:sz w:val="24"/>
          <w:szCs w:val="24"/>
        </w:rPr>
        <w:t xml:space="preserve">Деятельность преподавателя по организации самостоятельной работы  </w:t>
      </w:r>
      <w:proofErr w:type="gramStart"/>
      <w:r w:rsidR="00527189" w:rsidRPr="00385E19">
        <w:rPr>
          <w:rFonts w:ascii="Times New Roman" w:eastAsia="Calibri" w:hAnsi="Times New Roman" w:cs="Times New Roman"/>
          <w:b/>
          <w:sz w:val="24"/>
          <w:szCs w:val="24"/>
        </w:rPr>
        <w:t>обучаемых</w:t>
      </w:r>
      <w:proofErr w:type="gramEnd"/>
      <w:r w:rsidR="00527189" w:rsidRPr="00385E19">
        <w:rPr>
          <w:rFonts w:ascii="Times New Roman" w:eastAsia="Calibri" w:hAnsi="Times New Roman" w:cs="Times New Roman"/>
          <w:b/>
          <w:sz w:val="24"/>
          <w:szCs w:val="24"/>
        </w:rPr>
        <w:t>.</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В современных условиях </w:t>
      </w:r>
      <w:proofErr w:type="gramStart"/>
      <w:r w:rsidRPr="00B41082">
        <w:rPr>
          <w:rFonts w:ascii="Times New Roman" w:eastAsia="Times New Roman" w:hAnsi="Times New Roman" w:cs="Times New Roman"/>
          <w:sz w:val="24"/>
          <w:szCs w:val="24"/>
          <w:lang w:eastAsia="ru-RU"/>
        </w:rPr>
        <w:t>изменения, происходящие в процессе обучения и подготовки специалистов предполагают</w:t>
      </w:r>
      <w:proofErr w:type="gramEnd"/>
      <w:r w:rsidRPr="00B41082">
        <w:rPr>
          <w:rFonts w:ascii="Times New Roman" w:eastAsia="Times New Roman" w:hAnsi="Times New Roman" w:cs="Times New Roman"/>
          <w:sz w:val="24"/>
          <w:szCs w:val="24"/>
          <w:lang w:eastAsia="ru-RU"/>
        </w:rPr>
        <w:t xml:space="preserve"> разработку концепции самообразования.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Новая образовательная система рассматривает в качестве приоритета интересы личности, адекватные современным тенденциям общественного развития. Если прежние концепции были рассчитаны на такие символы обучения, как знания, умения, общественное воспитание, то символами нового взгляда на образование становятся компетентность, индивидуальное творчество, самостоятельный поиск знаний и потребность их совершенствования.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Среди сложившихся форм и методов обучения все большее значение приобретает самостоятельная работа. Практика обучения подтверждает, что только знания, добытые самостоятельным трудом, делают выпускника продуктивно мыслящим специалистом, способным творчески решать профессиональные задачи, уверенно отстаивать свои позиции.</w:t>
      </w:r>
    </w:p>
    <w:p w:rsidR="00527189" w:rsidRPr="00385E19"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Формирование внутренней потребности к самообучению становится и требованием времени, и условием реализации личностного потенциала. Способность человека состояться на уровне, адекватном его претензиям на высокое положение в обществе, всецело зависит от его индивидуальной вовлеченности в самостоятельный процесс освоения новых знаний.</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Поэтому одной из целей профессиональной подготовки специалиста является необходимость дать обучающимся фундаментальные знания, на основе которых они смогли бы обучаться самостоятельно в нужном им направлении.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Самостоятельная работа студентов является одним из эффективных средств развития и активизации творческой деятельности студентов. Ее можно рассматривать как главный резерв повышения качества подготовки специалистов.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Методологическую основу самостоятельной работы студентов составляет </w:t>
      </w:r>
      <w:proofErr w:type="spellStart"/>
      <w:r w:rsidRPr="00B41082">
        <w:rPr>
          <w:rFonts w:ascii="Times New Roman" w:eastAsia="Times New Roman" w:hAnsi="Times New Roman" w:cs="Times New Roman"/>
          <w:sz w:val="24"/>
          <w:szCs w:val="24"/>
          <w:lang w:eastAsia="ru-RU"/>
        </w:rPr>
        <w:t>деятельностный</w:t>
      </w:r>
      <w:proofErr w:type="spellEnd"/>
      <w:r w:rsidRPr="00B41082">
        <w:rPr>
          <w:rFonts w:ascii="Times New Roman" w:eastAsia="Times New Roman" w:hAnsi="Times New Roman" w:cs="Times New Roman"/>
          <w:sz w:val="24"/>
          <w:szCs w:val="24"/>
          <w:lang w:eastAsia="ru-RU"/>
        </w:rPr>
        <w:t xml:space="preserve"> подход, который состоит в том, что цели обучения ориентированы на формирование умений решать типовые и нетиповые задачи, т. е. на реальные ситуации, где студентам надо проявить знание конкретной дисциплины. </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Сущность самостоятельного обучения определяется в дидактике как способность человека без посторонней помощи приобретать информацию из разных источников. Ни один образ не формируется у человека без самостоятельных познавательных действий. Наибольший успех в учении достигается тогда, когда обучающийся ориентируется на самостоятельное выполнение предварительно отобранных интеллектуальных операций.</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Основной целью самостоятельной работы студентов является улучшение профессиональной подготовки специалистов, направленное на формирование системы фундаментальных и профессиональных знаний, умений и навыков, которые они могли бы свободно и самостоятельно применять в практической деятельности.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 ходе организации самостоятельной работы студентов преподавателем решаются следующие задачи:</w:t>
      </w:r>
    </w:p>
    <w:p w:rsidR="00B41082" w:rsidRPr="00B41082" w:rsidRDefault="00B41082" w:rsidP="00385E19">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углублять, расширять профессиональные знания студентов и формировать у них интерес к учебно-познавательной деятельности;</w:t>
      </w:r>
    </w:p>
    <w:p w:rsidR="00B41082" w:rsidRPr="00B41082" w:rsidRDefault="00B41082" w:rsidP="00385E19">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научить студентов овладевать приемами процесса познания;</w:t>
      </w:r>
    </w:p>
    <w:p w:rsidR="00B41082" w:rsidRPr="00B41082" w:rsidRDefault="00B41082" w:rsidP="00385E19">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развивать у них самостоятельность, активность, ответственность;</w:t>
      </w:r>
    </w:p>
    <w:p w:rsidR="00B41082" w:rsidRPr="00B41082" w:rsidRDefault="00B41082" w:rsidP="00385E19">
      <w:pPr>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развивать познавательные способности будущих специалистов.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lastRenderedPageBreak/>
        <w:t>В современной литературе выделяют два уровня самостоятельной работы - управляемая преподавателем самостоятельная работа студентов и собственно самостоятельная работа.</w:t>
      </w:r>
      <w:r w:rsidRPr="00B41082">
        <w:rPr>
          <w:rFonts w:ascii="Times New Roman" w:eastAsia="Times New Roman" w:hAnsi="Times New Roman" w:cs="Times New Roman"/>
          <w:sz w:val="24"/>
          <w:szCs w:val="24"/>
          <w:lang w:eastAsia="ru-RU"/>
        </w:rPr>
        <w:br/>
        <w:t>Именно первый уровень наиболее значим, т.к. он предполагает наличие специальных методических указаний преподавателя, следуя которым студент приобретает и совершенствует знания, умения и навыки, накапливает опыт практической деятельности. </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 зависимости от этого различают три уровня самостоятельной работы:</w:t>
      </w:r>
    </w:p>
    <w:p w:rsidR="00B41082" w:rsidRPr="00B41082" w:rsidRDefault="00B41082" w:rsidP="00385E19">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репродуктивный (тренировочный);</w:t>
      </w:r>
    </w:p>
    <w:p w:rsidR="00B41082" w:rsidRPr="00B41082" w:rsidRDefault="00B41082" w:rsidP="00385E19">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реконструктивный;</w:t>
      </w:r>
    </w:p>
    <w:p w:rsidR="00B41082" w:rsidRPr="00B41082" w:rsidRDefault="00B41082" w:rsidP="00385E19">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творческий.</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Самостоятельные тренировочные работы выполняются по образцу: решение задач, заполнение таблиц, схем и т. д. Познавательная деятельность студента проявляется в узнавании, осмыслении, запоминании. Цель такого рода работ – закрепление знаний, формирование умений, навыков.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 ходе самостоятельных реконструктивных работ происходит перестройка решений, составление плана, тезисов, на этом уровне могут изучаться первоисточники, выполняться рефераты. Цель этого вида работ – научить студентов основам самостоятельного планирования.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Самостоятельная творческая работа требует анализа проблемной ситуации, получения новой информации. Студент должен самостоятельно произвести выбор средств и методов решения (учебно-исследовательские задания, курсовые и дипломные работы). Цель данного вида работ – обучение основам творчества, перспективного планирования, в соответствии с логикой организации научного исследования.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Для организации и успешного функционирования самостоятельной работы студентов необходимы:</w:t>
      </w:r>
    </w:p>
    <w:p w:rsidR="00B41082" w:rsidRPr="00B41082" w:rsidRDefault="00B41082" w:rsidP="00385E19">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Комплексный подход к организации самостоятельной работы студентов (включая все формы аудиторной и внеаудиторной работы).</w:t>
      </w:r>
    </w:p>
    <w:p w:rsidR="00B41082" w:rsidRPr="00B41082" w:rsidRDefault="00B41082" w:rsidP="00385E19">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Обеспечение контроля над качеством выполнения самостоятельной работы (требования, консультации).</w:t>
      </w:r>
    </w:p>
    <w:p w:rsidR="00B41082" w:rsidRPr="00B41082" w:rsidRDefault="00B41082" w:rsidP="00385E19">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Использование различных форм контроля.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B41082">
        <w:rPr>
          <w:rFonts w:ascii="Times New Roman" w:eastAsia="Times New Roman" w:hAnsi="Times New Roman" w:cs="Times New Roman"/>
          <w:sz w:val="24"/>
          <w:szCs w:val="24"/>
          <w:lang w:eastAsia="ru-RU"/>
        </w:rPr>
        <w:t>Обязательным условием, обеспечивающим эффективность самостоятельной работы является</w:t>
      </w:r>
      <w:proofErr w:type="gramEnd"/>
      <w:r w:rsidRPr="00B41082">
        <w:rPr>
          <w:rFonts w:ascii="Times New Roman" w:eastAsia="Times New Roman" w:hAnsi="Times New Roman" w:cs="Times New Roman"/>
          <w:sz w:val="24"/>
          <w:szCs w:val="24"/>
          <w:lang w:eastAsia="ru-RU"/>
        </w:rPr>
        <w:t xml:space="preserve"> соблюдение </w:t>
      </w:r>
      <w:proofErr w:type="spellStart"/>
      <w:r w:rsidRPr="00B41082">
        <w:rPr>
          <w:rFonts w:ascii="Times New Roman" w:eastAsia="Times New Roman" w:hAnsi="Times New Roman" w:cs="Times New Roman"/>
          <w:sz w:val="24"/>
          <w:szCs w:val="24"/>
          <w:lang w:eastAsia="ru-RU"/>
        </w:rPr>
        <w:t>этапности</w:t>
      </w:r>
      <w:proofErr w:type="spellEnd"/>
      <w:r w:rsidRPr="00B41082">
        <w:rPr>
          <w:rFonts w:ascii="Times New Roman" w:eastAsia="Times New Roman" w:hAnsi="Times New Roman" w:cs="Times New Roman"/>
          <w:sz w:val="24"/>
          <w:szCs w:val="24"/>
          <w:lang w:eastAsia="ru-RU"/>
        </w:rPr>
        <w:t xml:space="preserve"> в ее организации и проведении.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Можно выделить следующие этапы управляемой самостоятельной работы студентов.</w:t>
      </w:r>
      <w:r w:rsidRPr="00B41082">
        <w:rPr>
          <w:rFonts w:ascii="Times New Roman" w:eastAsia="Times New Roman" w:hAnsi="Times New Roman" w:cs="Times New Roman"/>
          <w:sz w:val="24"/>
          <w:szCs w:val="24"/>
          <w:lang w:eastAsia="ru-RU"/>
        </w:rPr>
        <w:br/>
        <w:t>Первый этап – подготовительный, он должен включать в себя составление рабочей программы с выделением тем и заданий для самостоятельной работы; сквозное её планирование на семестр; подготовку учебно-методических материалов; диагностику уровня подготовленности студентов.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Второй этап – организационный, на этом этапе определяются цели индивидуальной и групповой работы студентов; читается вводная лекция, проводятся индивидуально-групповые установочные консультации, во время которых разъясняются формы самостоятельной работы и ее контроля; устанавливаются сроки и формы представления промежуточных результатов.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Третий этап – мотивационно - </w:t>
      </w:r>
      <w:proofErr w:type="spellStart"/>
      <w:r w:rsidRPr="00B41082">
        <w:rPr>
          <w:rFonts w:ascii="Times New Roman" w:eastAsia="Times New Roman" w:hAnsi="Times New Roman" w:cs="Times New Roman"/>
          <w:sz w:val="24"/>
          <w:szCs w:val="24"/>
          <w:lang w:eastAsia="ru-RU"/>
        </w:rPr>
        <w:t>деятельностный</w:t>
      </w:r>
      <w:proofErr w:type="spellEnd"/>
      <w:r w:rsidRPr="00B41082">
        <w:rPr>
          <w:rFonts w:ascii="Times New Roman" w:eastAsia="Times New Roman" w:hAnsi="Times New Roman" w:cs="Times New Roman"/>
          <w:sz w:val="24"/>
          <w:szCs w:val="24"/>
          <w:lang w:eastAsia="ru-RU"/>
        </w:rPr>
        <w:t>. Преподаватель на этом этапе должен обеспечить положительную мотивацию индивидуальной и групповой деятельности; проверку промежуточных результатов; организацию самоконтроля; взаимообмен и взаимопроверку.</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Четвертый этап – контрольно-оценочный. Он включает индивидуальные и групповые отчеты и их оценку. Результаты могут быть представлены в виде дипломных проектов, курсовой работы, реферата, доклада, схем, таблиц, устных сообщений, отчетов и т.п. (в зависимости от дисциплины и специальности). Контроль самостоятельной работы </w:t>
      </w:r>
      <w:r w:rsidRPr="00B41082">
        <w:rPr>
          <w:rFonts w:ascii="Times New Roman" w:eastAsia="Times New Roman" w:hAnsi="Times New Roman" w:cs="Times New Roman"/>
          <w:sz w:val="24"/>
          <w:szCs w:val="24"/>
          <w:lang w:eastAsia="ru-RU"/>
        </w:rPr>
        <w:lastRenderedPageBreak/>
        <w:t>может осуществляться при помощи промежуточного и итогового тестирования, написания в аудитории письменных контрольных работ, сдачи отчетов, зачетов.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При изучении каждой дисциплины организация самостоятельной работы должна представлять единство трех взаимосвязанных форм:</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u w:val="single"/>
          <w:lang w:eastAsia="ru-RU"/>
        </w:rPr>
        <w:t>1. Внеаудиторная самостоятельная работа</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Конкретные формы внеаудиторной СРС могут быть самыми различными, в зависимости от цели, характера, дисциплины, объема часов, определенных учебным планом:</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подготовка к лекциям, семинарским, практическим и лабораторным занятиям;</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реферирование статей, отдельных разделов монографий;</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изучение учебных пособий;</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выполнение контрольных работ;</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написание тематических докладов, рефератов и эссе на проблемные темы;</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участие студентов в составлении тестов;</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выполнение исследовательских и творческих заданий;</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написание курсовых и дипломных работ;</w:t>
      </w:r>
    </w:p>
    <w:p w:rsidR="00B41082" w:rsidRPr="00B41082" w:rsidRDefault="00B41082" w:rsidP="00385E19">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создание наглядных пособий по изучаемым темам.</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u w:val="single"/>
          <w:lang w:eastAsia="ru-RU"/>
        </w:rPr>
        <w:t>2. Аудиторная самостоятельная работа</w:t>
      </w:r>
      <w:r w:rsidRPr="00B41082">
        <w:rPr>
          <w:rFonts w:ascii="Times New Roman" w:eastAsia="Times New Roman" w:hAnsi="Times New Roman" w:cs="Times New Roman"/>
          <w:sz w:val="24"/>
          <w:szCs w:val="24"/>
          <w:lang w:eastAsia="ru-RU"/>
        </w:rPr>
        <w:t>, которая осуществляется под непосредственным руководством преподавателя.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r w:rsidRPr="00B41082">
        <w:rPr>
          <w:rFonts w:ascii="Times New Roman" w:eastAsia="Times New Roman" w:hAnsi="Times New Roman" w:cs="Times New Roman"/>
          <w:sz w:val="24"/>
          <w:szCs w:val="24"/>
          <w:lang w:eastAsia="ru-RU"/>
        </w:rPr>
        <w:br/>
        <w:t>При чтении лекционного курса непосредственно в аудитории целесообразно контролировать усвоение материала основной массой студентов путем проведения тестового контроля знаний, опроса студентов.</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На практических и семинарских занятиях использование различных форм самостоятельной работы позволяет сделать процесс обучения более интересным и поднять активность значительной части студентов в группе.</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u w:val="single"/>
          <w:lang w:eastAsia="ru-RU"/>
        </w:rPr>
        <w:t>3. Творческая, в том числе научно-исследовательская работа.</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Самостоятельная работа студентов в рамках действующих учебных планов предполагает самостоятельную работу по каждой учебной дисциплине, включенной в учебный план. Объем самостоятельной работы (в часах) определен учебным планом.</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 ходе самостоятельной работы студент может использовать различные формы изучения материала:</w:t>
      </w:r>
    </w:p>
    <w:p w:rsidR="00B41082" w:rsidRPr="00B41082" w:rsidRDefault="00B41082" w:rsidP="00385E19">
      <w:pPr>
        <w:numPr>
          <w:ilvl w:val="0"/>
          <w:numId w:val="10"/>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Освоить теоретический материал по изучаемой дисциплине;</w:t>
      </w:r>
    </w:p>
    <w:p w:rsidR="00B41082" w:rsidRPr="00B41082" w:rsidRDefault="00B41082" w:rsidP="00385E19">
      <w:pPr>
        <w:numPr>
          <w:ilvl w:val="0"/>
          <w:numId w:val="10"/>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Закрепить знания теоретического материала, используя необходимый инструментарий, практическим путем (решение задач, выполнение контрольных работ, тестов для самопроверки);</w:t>
      </w:r>
    </w:p>
    <w:p w:rsidR="00B41082" w:rsidRPr="00B41082" w:rsidRDefault="00B41082" w:rsidP="00385E19">
      <w:pPr>
        <w:numPr>
          <w:ilvl w:val="0"/>
          <w:numId w:val="10"/>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Применить полученные знания и практические навыки для анализа ситуации и выработки правильного решения (подготовка к групповой дискуссии, подготовленная работа в рамках деловой игры, письменный анализ конкретной ситуации, разработка проектов и т. д.);</w:t>
      </w:r>
    </w:p>
    <w:p w:rsidR="00B41082" w:rsidRPr="00B41082" w:rsidRDefault="00B41082" w:rsidP="00385E19">
      <w:pPr>
        <w:numPr>
          <w:ilvl w:val="0"/>
          <w:numId w:val="10"/>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использовать полученные знания и умения для формирования собственной позиции, (написание выпускной квалификационной работы, выполнение научно-исследовательской работы).</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Перечисленные возможности самостоятельной работы должны соответствовать имеющимся четырем образам обучения:</w:t>
      </w:r>
    </w:p>
    <w:p w:rsidR="00B41082" w:rsidRPr="00B41082" w:rsidRDefault="00B41082" w:rsidP="00385E19">
      <w:pPr>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Обучение как получение знаний.</w:t>
      </w:r>
    </w:p>
    <w:p w:rsidR="00B41082" w:rsidRPr="00B41082" w:rsidRDefault="00B41082" w:rsidP="00385E19">
      <w:pPr>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Формирование в процессе обучения понимания студентом предмета изучения. Он может сопоставить различные идеи, сформировать представление о </w:t>
      </w:r>
      <w:r w:rsidRPr="00B41082">
        <w:rPr>
          <w:rFonts w:ascii="Times New Roman" w:eastAsia="Times New Roman" w:hAnsi="Times New Roman" w:cs="Times New Roman"/>
          <w:sz w:val="24"/>
          <w:szCs w:val="24"/>
          <w:lang w:eastAsia="ru-RU"/>
        </w:rPr>
        <w:lastRenderedPageBreak/>
        <w:t>тенденции развития, взаимоотношениях идей, соотнести эти идеи со своими собственными представлениями.</w:t>
      </w:r>
    </w:p>
    <w:p w:rsidR="00B41082" w:rsidRPr="00B41082" w:rsidRDefault="00B41082" w:rsidP="00385E19">
      <w:pPr>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Умение применить изученные идеи, умение при необходимости их моделировать в соответствии с собственным контекстом и находить наиболее уместные решения.</w:t>
      </w:r>
    </w:p>
    <w:p w:rsidR="00B41082" w:rsidRPr="00B41082" w:rsidRDefault="00B41082" w:rsidP="00385E19">
      <w:pPr>
        <w:numPr>
          <w:ilvl w:val="0"/>
          <w:numId w:val="1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Обучение как развитие личности </w:t>
      </w:r>
      <w:proofErr w:type="gramStart"/>
      <w:r w:rsidRPr="00B41082">
        <w:rPr>
          <w:rFonts w:ascii="Times New Roman" w:eastAsia="Times New Roman" w:hAnsi="Times New Roman" w:cs="Times New Roman"/>
          <w:sz w:val="24"/>
          <w:szCs w:val="24"/>
          <w:lang w:eastAsia="ru-RU"/>
        </w:rPr>
        <w:t>–э</w:t>
      </w:r>
      <w:proofErr w:type="gramEnd"/>
      <w:r w:rsidRPr="00B41082">
        <w:rPr>
          <w:rFonts w:ascii="Times New Roman" w:eastAsia="Times New Roman" w:hAnsi="Times New Roman" w:cs="Times New Roman"/>
          <w:sz w:val="24"/>
          <w:szCs w:val="24"/>
          <w:lang w:eastAsia="ru-RU"/>
        </w:rPr>
        <w:t>то образ обучения, при котором обучающийся осознает себя частью изучаемого им мира, в котором он собирается действовать. В этом случае предполагается, что обучающийся будет менять свой контекст, вырабатывать собственные теории и модели.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Для эффективности самостоятельной работы студентов необходимо выполнить ряд условий:</w:t>
      </w:r>
    </w:p>
    <w:p w:rsidR="00B41082" w:rsidRPr="00B41082" w:rsidRDefault="00B41082" w:rsidP="00385E19">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Правильное сочетание объемов аудиторной и самостоятельной работы;</w:t>
      </w:r>
    </w:p>
    <w:p w:rsidR="00B41082" w:rsidRPr="00B41082" w:rsidRDefault="00B41082" w:rsidP="00385E19">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Методически правильная организация работы студента в аудитории и </w:t>
      </w:r>
      <w:proofErr w:type="gramStart"/>
      <w:r w:rsidRPr="00B41082">
        <w:rPr>
          <w:rFonts w:ascii="Times New Roman" w:eastAsia="Times New Roman" w:hAnsi="Times New Roman" w:cs="Times New Roman"/>
          <w:sz w:val="24"/>
          <w:szCs w:val="24"/>
          <w:lang w:eastAsia="ru-RU"/>
        </w:rPr>
        <w:t>вне</w:t>
      </w:r>
      <w:proofErr w:type="gramEnd"/>
      <w:r w:rsidRPr="00B41082">
        <w:rPr>
          <w:rFonts w:ascii="Times New Roman" w:eastAsia="Times New Roman" w:hAnsi="Times New Roman" w:cs="Times New Roman"/>
          <w:sz w:val="24"/>
          <w:szCs w:val="24"/>
          <w:lang w:eastAsia="ru-RU"/>
        </w:rPr>
        <w:t xml:space="preserve"> </w:t>
      </w:r>
      <w:proofErr w:type="gramStart"/>
      <w:r w:rsidRPr="00B41082">
        <w:rPr>
          <w:rFonts w:ascii="Times New Roman" w:eastAsia="Times New Roman" w:hAnsi="Times New Roman" w:cs="Times New Roman"/>
          <w:sz w:val="24"/>
          <w:szCs w:val="24"/>
          <w:lang w:eastAsia="ru-RU"/>
        </w:rPr>
        <w:t>ее</w:t>
      </w:r>
      <w:proofErr w:type="gramEnd"/>
      <w:r w:rsidRPr="00B41082">
        <w:rPr>
          <w:rFonts w:ascii="Times New Roman" w:eastAsia="Times New Roman" w:hAnsi="Times New Roman" w:cs="Times New Roman"/>
          <w:sz w:val="24"/>
          <w:szCs w:val="24"/>
          <w:lang w:eastAsia="ru-RU"/>
        </w:rPr>
        <w:t>;</w:t>
      </w:r>
    </w:p>
    <w:p w:rsidR="00B41082" w:rsidRPr="00B41082" w:rsidRDefault="00B41082" w:rsidP="00385E19">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Обеспечение студента необходимыми методическими материалами с целью превращения самостоятельной работы в процесс творческий;</w:t>
      </w:r>
    </w:p>
    <w:p w:rsidR="00B41082" w:rsidRPr="00B41082" w:rsidRDefault="00B41082" w:rsidP="00385E19">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Организация контроля самостоятельной работы требует от преподавателя выполнения ряда методических рекомендаций.</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Определяя</w:t>
      </w:r>
      <w:r w:rsidRPr="00B41082">
        <w:rPr>
          <w:rFonts w:ascii="Times New Roman" w:eastAsia="Times New Roman" w:hAnsi="Times New Roman" w:cs="Times New Roman"/>
          <w:b/>
          <w:bCs/>
          <w:sz w:val="24"/>
          <w:szCs w:val="24"/>
          <w:lang w:eastAsia="ru-RU"/>
        </w:rPr>
        <w:t> </w:t>
      </w:r>
      <w:r w:rsidRPr="00B41082">
        <w:rPr>
          <w:rFonts w:ascii="Times New Roman" w:eastAsia="Times New Roman" w:hAnsi="Times New Roman" w:cs="Times New Roman"/>
          <w:sz w:val="24"/>
          <w:szCs w:val="24"/>
          <w:lang w:eastAsia="ru-RU"/>
        </w:rPr>
        <w:t>объем и содержание домашнего задания</w:t>
      </w:r>
      <w:r w:rsidRPr="00B41082">
        <w:rPr>
          <w:rFonts w:ascii="Times New Roman" w:eastAsia="Times New Roman" w:hAnsi="Times New Roman" w:cs="Times New Roman"/>
          <w:b/>
          <w:bCs/>
          <w:sz w:val="24"/>
          <w:szCs w:val="24"/>
          <w:lang w:eastAsia="ru-RU"/>
        </w:rPr>
        <w:t>, </w:t>
      </w:r>
      <w:r w:rsidRPr="00B41082">
        <w:rPr>
          <w:rFonts w:ascii="Times New Roman" w:eastAsia="Times New Roman" w:hAnsi="Times New Roman" w:cs="Times New Roman"/>
          <w:sz w:val="24"/>
          <w:szCs w:val="24"/>
          <w:lang w:eastAsia="ru-RU"/>
        </w:rPr>
        <w:t>необходимо учитывать, что успешность и качество выполнения домашнего задания студентами находятся в прямой зависимости от качества проведенного занятия, от уровня усвоенного материала. Преподаватель должен тщательно готовить домашние задания, обязательно их разнообразить по видам деятельности, по дидактическим целям, характеру выполнения и уровню проявления познавательной активности студентов. Они могут быть логическим продолжением работ, выполненных на занятии. Положительный результат дают нестандартные формы организации домашней работы (внеурочной деятельности студентов: проведение тематических экскурсий, конференций, олимпиад, конкурсов, изготовление учебно-наглядных пособий, кружковая работа)</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B41082">
        <w:rPr>
          <w:rFonts w:ascii="Times New Roman" w:eastAsia="Times New Roman" w:hAnsi="Times New Roman" w:cs="Times New Roman"/>
          <w:sz w:val="24"/>
          <w:szCs w:val="24"/>
          <w:lang w:eastAsia="ru-RU"/>
        </w:rPr>
        <w:t>Необходимо проводить</w:t>
      </w:r>
      <w:r w:rsidRPr="00B41082">
        <w:rPr>
          <w:rFonts w:ascii="Times New Roman" w:eastAsia="Times New Roman" w:hAnsi="Times New Roman" w:cs="Times New Roman"/>
          <w:b/>
          <w:bCs/>
          <w:sz w:val="24"/>
          <w:szCs w:val="24"/>
          <w:lang w:eastAsia="ru-RU"/>
        </w:rPr>
        <w:t> </w:t>
      </w:r>
      <w:r w:rsidRPr="00B41082">
        <w:rPr>
          <w:rFonts w:ascii="Times New Roman" w:eastAsia="Times New Roman" w:hAnsi="Times New Roman" w:cs="Times New Roman"/>
          <w:sz w:val="24"/>
          <w:szCs w:val="24"/>
          <w:lang w:eastAsia="ru-RU"/>
        </w:rPr>
        <w:t>смену видов деятельности студентов в ходе занятия через 15 - 20 минут, это гарантия сохранения внимания и работоспособности студентов (слуховое на зрительное восприятие, практические действия, записи, конспектирование, проведение опыта.</w:t>
      </w:r>
      <w:proofErr w:type="gramEnd"/>
      <w:r w:rsidRPr="00B41082">
        <w:rPr>
          <w:rFonts w:ascii="Times New Roman" w:eastAsia="Times New Roman" w:hAnsi="Times New Roman" w:cs="Times New Roman"/>
          <w:sz w:val="24"/>
          <w:szCs w:val="24"/>
          <w:lang w:eastAsia="ru-RU"/>
        </w:rPr>
        <w:t xml:space="preserve"> В ходе подготовки занятия варианты последовательности элементов структуры и их набор могут быть различными. Отдельные элементы плана занятия могут быть многовариантными, ибо в разных группах план реализуется по-разному и обеспечивает индивидуальный подход к студентам.</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Самостоятельная работа завершает задачи всех видов учебной работы. Никакие знания, не подкрепленные самостоятельной деятельностью, не могут стать подлинным достоянием человека. Кроме того, самостоятельная работа имеет воспитательное значение: она формирует самостоятельность не только как совокупность умений и навыков, но и как черту характера, играющую существенную роль в структуре личности современного специалиста высшей квалификации.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Проанализировав всё вышеизложенное, можно сделать вывод о том, что возрастает объем и расширяются организационные формы самостоятельной работы студентов. Реально именно увеличение доли самостоятельной работы студентов приводит к уменьшению нагрузки преподавателя.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Овладение технологией педагогического проектирования - важнейшее условие для эффективной организации процесса формирования академических компетенций. При этом важно учитывать, что проектируется не только сам процесс, но и среда, в которой он осуществляется.</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Проектировать процесс - значит, в первую очередь проектировать пути, средства реализации заданного подхода, т. к. только решения задач разного уровня сложности способствует формированию компетенций, т.е. готовности применять знания на практике.</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spellStart"/>
      <w:r w:rsidRPr="00B41082">
        <w:rPr>
          <w:rFonts w:ascii="Times New Roman" w:eastAsia="Times New Roman" w:hAnsi="Times New Roman" w:cs="Times New Roman"/>
          <w:sz w:val="24"/>
          <w:szCs w:val="24"/>
          <w:lang w:eastAsia="ru-RU"/>
        </w:rPr>
        <w:lastRenderedPageBreak/>
        <w:t>Системообразующую</w:t>
      </w:r>
      <w:proofErr w:type="spellEnd"/>
      <w:r w:rsidRPr="00B41082">
        <w:rPr>
          <w:rFonts w:ascii="Times New Roman" w:eastAsia="Times New Roman" w:hAnsi="Times New Roman" w:cs="Times New Roman"/>
          <w:sz w:val="24"/>
          <w:szCs w:val="24"/>
          <w:lang w:eastAsia="ru-RU"/>
        </w:rPr>
        <w:t xml:space="preserve"> роль в процессе формирования компетенций играет содержание.</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 xml:space="preserve">Важным условием превращения содержания в </w:t>
      </w:r>
      <w:proofErr w:type="spellStart"/>
      <w:r w:rsidRPr="00B41082">
        <w:rPr>
          <w:rFonts w:ascii="Times New Roman" w:eastAsia="Times New Roman" w:hAnsi="Times New Roman" w:cs="Times New Roman"/>
          <w:sz w:val="24"/>
          <w:szCs w:val="24"/>
          <w:lang w:eastAsia="ru-RU"/>
        </w:rPr>
        <w:t>системообразующий</w:t>
      </w:r>
      <w:proofErr w:type="spellEnd"/>
      <w:r w:rsidRPr="00B41082">
        <w:rPr>
          <w:rFonts w:ascii="Times New Roman" w:eastAsia="Times New Roman" w:hAnsi="Times New Roman" w:cs="Times New Roman"/>
          <w:sz w:val="24"/>
          <w:szCs w:val="24"/>
          <w:lang w:eastAsia="ru-RU"/>
        </w:rPr>
        <w:t xml:space="preserve"> фактор является акцентирование внимания педагогов, студентов на развитии рефлексивных компетенций. Именно на этой основе обеспечивается успешность формирования учебно-познавательных компетенций, готовность к научной организации интеллектуальной деятельности.</w:t>
      </w:r>
    </w:p>
    <w:p w:rsidR="00B41082" w:rsidRPr="00B41082" w:rsidRDefault="00B41082" w:rsidP="00385E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41082">
        <w:rPr>
          <w:rFonts w:ascii="Times New Roman" w:eastAsia="Times New Roman" w:hAnsi="Times New Roman" w:cs="Times New Roman"/>
          <w:sz w:val="24"/>
          <w:szCs w:val="24"/>
          <w:lang w:eastAsia="ru-RU"/>
        </w:rPr>
        <w:t>Важнейшим средством, обеспечивающим практическую направленность обучения, является самостоятельная работа студентов. Сущность самостоятельной работы заключается не в том, что студент выполняет задания без помощи преподавателя, а в том, что он самостоятельно управляет собственной академической деятельностью.</w:t>
      </w:r>
    </w:p>
    <w:p w:rsidR="004770FB" w:rsidRPr="00385E19" w:rsidRDefault="004770FB" w:rsidP="00385E19">
      <w:pPr>
        <w:spacing w:after="0" w:line="240" w:lineRule="auto"/>
        <w:ind w:firstLine="709"/>
        <w:jc w:val="both"/>
        <w:rPr>
          <w:rFonts w:ascii="Times New Roman" w:hAnsi="Times New Roman" w:cs="Times New Roman"/>
          <w:sz w:val="24"/>
          <w:szCs w:val="24"/>
        </w:rPr>
      </w:pPr>
    </w:p>
    <w:p w:rsidR="004770FB" w:rsidRPr="00385E19" w:rsidRDefault="005B53B6" w:rsidP="00385E19">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b/>
          <w:sz w:val="24"/>
          <w:szCs w:val="24"/>
        </w:rPr>
        <w:t>Практическое занятие №</w:t>
      </w:r>
      <w:r w:rsidR="004770FB" w:rsidRPr="00385E19">
        <w:rPr>
          <w:rFonts w:ascii="Times New Roman" w:hAnsi="Times New Roman" w:cs="Times New Roman"/>
          <w:b/>
          <w:sz w:val="24"/>
          <w:szCs w:val="24"/>
        </w:rPr>
        <w:t>13.</w:t>
      </w:r>
      <w:r w:rsidR="004770FB" w:rsidRPr="00385E19">
        <w:rPr>
          <w:rFonts w:ascii="Times New Roman" w:eastAsia="Calibri" w:hAnsi="Times New Roman" w:cs="Times New Roman"/>
          <w:b/>
          <w:bCs/>
          <w:sz w:val="24"/>
          <w:szCs w:val="24"/>
        </w:rPr>
        <w:t xml:space="preserve">Развитие технического мышления и творческих способностей </w:t>
      </w:r>
      <w:r w:rsidR="004770FB" w:rsidRPr="00385E19">
        <w:rPr>
          <w:rFonts w:ascii="Times New Roman" w:eastAsia="Calibri" w:hAnsi="Times New Roman" w:cs="Times New Roman"/>
          <w:b/>
          <w:sz w:val="24"/>
          <w:szCs w:val="24"/>
        </w:rPr>
        <w:t>обучающихся</w:t>
      </w:r>
      <w:r w:rsidR="004770FB" w:rsidRPr="00385E19">
        <w:rPr>
          <w:rFonts w:ascii="Times New Roman" w:eastAsia="Calibri" w:hAnsi="Times New Roman" w:cs="Times New Roman"/>
          <w:sz w:val="24"/>
          <w:szCs w:val="24"/>
        </w:rPr>
        <w:t>.</w:t>
      </w:r>
    </w:p>
    <w:p w:rsidR="004770FB" w:rsidRPr="00385E19" w:rsidRDefault="004770FB" w:rsidP="00385E19">
      <w:pPr>
        <w:spacing w:after="0" w:line="240" w:lineRule="auto"/>
        <w:ind w:firstLine="709"/>
        <w:jc w:val="both"/>
        <w:rPr>
          <w:rFonts w:ascii="Times New Roman" w:hAnsi="Times New Roman" w:cs="Times New Roman"/>
          <w:sz w:val="24"/>
          <w:szCs w:val="24"/>
        </w:rPr>
      </w:pPr>
      <w:proofErr w:type="gramStart"/>
      <w:r w:rsidRPr="00385E19">
        <w:rPr>
          <w:rFonts w:ascii="Times New Roman" w:hAnsi="Times New Roman" w:cs="Times New Roman"/>
          <w:sz w:val="24"/>
          <w:szCs w:val="24"/>
        </w:rPr>
        <w:t>Основная цель профессионального образования – подготовка квалифицированного работника, соответствующего уровня и профиля, конкурентоспособного на рынке труда, компетентного, ответственного, свободно владеющего своей профессией и ориентированного в сложных областях деятельности, готового к постоянному профессиональному росту.</w:t>
      </w:r>
      <w:proofErr w:type="gramEnd"/>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современных условиях подготовка рабочего не может рассматриваться как однократный процесс, поэтому необходимо, чтобы подготовка непрерывно дополнялась и совершенствовалась, в том числе и через обновление содержания технического творчества.</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Давно замечено, что наиболее успешно совершенствуют квалификацию, осваивают профессию и приобщаются к рационализаторской деятельности те молодые рабочие, которые занимались техническим творчеством еще до прихода на производство, чьи творческие способности получили необходимое развитие в процессе обучения и овладения профессией.</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современном мире наблюдается объективная тенденция – с развитием общества интенсивность и качество физического труда убывает, а интеллектуального и творческого возрастает.</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Чтобы отвечать современным требованиям будущий специалист должен уметь управлять, научиться </w:t>
      </w:r>
      <w:proofErr w:type="gramStart"/>
      <w:r w:rsidRPr="00385E19">
        <w:rPr>
          <w:rFonts w:ascii="Times New Roman" w:hAnsi="Times New Roman" w:cs="Times New Roman"/>
          <w:sz w:val="24"/>
          <w:szCs w:val="24"/>
        </w:rPr>
        <w:t>системно</w:t>
      </w:r>
      <w:proofErr w:type="gramEnd"/>
      <w:r w:rsidRPr="00385E19">
        <w:rPr>
          <w:rFonts w:ascii="Times New Roman" w:hAnsi="Times New Roman" w:cs="Times New Roman"/>
          <w:sz w:val="24"/>
          <w:szCs w:val="24"/>
        </w:rPr>
        <w:t xml:space="preserve"> мыслить, преодолевать инерцию мышления, выявлять и разрешать возникающие технические противоречия, генерировать нестандартные технические идеи, овладевать навыками многовариантного решения задач и их объективной оценки. </w:t>
      </w:r>
      <w:proofErr w:type="gramStart"/>
      <w:r w:rsidRPr="00385E19">
        <w:rPr>
          <w:rFonts w:ascii="Times New Roman" w:hAnsi="Times New Roman" w:cs="Times New Roman"/>
          <w:sz w:val="24"/>
          <w:szCs w:val="24"/>
        </w:rPr>
        <w:t>Знание основ технического творчества, развитие системного технического мышления и опыт решения реальных творческих технических задач формируют у обучающихся уверенность в необходимости изучения всех дисциплин учебного плана.</w:t>
      </w:r>
      <w:proofErr w:type="gramEnd"/>
      <w:r w:rsidRPr="00385E19">
        <w:rPr>
          <w:rFonts w:ascii="Times New Roman" w:hAnsi="Times New Roman" w:cs="Times New Roman"/>
          <w:sz w:val="24"/>
          <w:szCs w:val="24"/>
        </w:rPr>
        <w:t xml:space="preserve"> В процессе обучения творчеству формируется потребность в саморазвитии, смелость мысли, стремление к самоутверждению, что обеспечивает </w:t>
      </w:r>
      <w:proofErr w:type="gramStart"/>
      <w:r w:rsidRPr="00385E19">
        <w:rPr>
          <w:rFonts w:ascii="Times New Roman" w:hAnsi="Times New Roman" w:cs="Times New Roman"/>
          <w:sz w:val="24"/>
          <w:szCs w:val="24"/>
        </w:rPr>
        <w:t>обучающимся</w:t>
      </w:r>
      <w:proofErr w:type="gramEnd"/>
      <w:r w:rsidRPr="00385E19">
        <w:rPr>
          <w:rFonts w:ascii="Times New Roman" w:hAnsi="Times New Roman" w:cs="Times New Roman"/>
          <w:sz w:val="24"/>
          <w:szCs w:val="24"/>
        </w:rPr>
        <w:t xml:space="preserve"> в будущем возможность реализовать себя при работе в новых социально-экономических условиях.</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Следует отметить, что задача формирования технического творческого мышления у обучающихся остается одной из важнейших проблем, стоящих перед системой профессионального образования. Именно профессиональные учреждения этой системы призваны в максимальной степени </w:t>
      </w:r>
      <w:proofErr w:type="gramStart"/>
      <w:r w:rsidRPr="00385E19">
        <w:rPr>
          <w:rFonts w:ascii="Times New Roman" w:hAnsi="Times New Roman" w:cs="Times New Roman"/>
          <w:sz w:val="24"/>
          <w:szCs w:val="24"/>
        </w:rPr>
        <w:t>создавать</w:t>
      </w:r>
      <w:proofErr w:type="gramEnd"/>
      <w:r w:rsidRPr="00385E19">
        <w:rPr>
          <w:rFonts w:ascii="Times New Roman" w:hAnsi="Times New Roman" w:cs="Times New Roman"/>
          <w:sz w:val="24"/>
          <w:szCs w:val="24"/>
        </w:rPr>
        <w:t xml:space="preserve"> условия для развития творческих способностей обучающихся. Значительное увеличение числа проводимых мероприятий, с целью </w:t>
      </w:r>
      <w:proofErr w:type="spellStart"/>
      <w:r w:rsidRPr="00385E19">
        <w:rPr>
          <w:rFonts w:ascii="Times New Roman" w:hAnsi="Times New Roman" w:cs="Times New Roman"/>
          <w:sz w:val="24"/>
          <w:szCs w:val="24"/>
        </w:rPr>
        <w:t>популиризациии</w:t>
      </w:r>
      <w:proofErr w:type="spellEnd"/>
      <w:r w:rsidRPr="00385E19">
        <w:rPr>
          <w:rFonts w:ascii="Times New Roman" w:hAnsi="Times New Roman" w:cs="Times New Roman"/>
          <w:sz w:val="24"/>
          <w:szCs w:val="24"/>
        </w:rPr>
        <w:t xml:space="preserve"> профессий и технического творчества, должно обеспечить максимальный охват обучающихся этими мероприятиями, что приведет к развитию познавательного интереса обучающихся и будет способствовать развитию профессиональных и творческих способностей.</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lastRenderedPageBreak/>
        <w:t xml:space="preserve">Одной из важнейших целей учебно-педагогического процесса следует считать создание благоприятных условий для развития творческих способностей личности. В своей профессиональной деятельности я активно применяю разнообразные методы (словесные, наглядные, практические), методические приемы, средства и формы учебной и </w:t>
      </w:r>
      <w:proofErr w:type="spellStart"/>
      <w:r w:rsidRPr="00385E19">
        <w:rPr>
          <w:rFonts w:ascii="Times New Roman" w:hAnsi="Times New Roman" w:cs="Times New Roman"/>
          <w:sz w:val="24"/>
          <w:szCs w:val="24"/>
        </w:rPr>
        <w:t>внеучебной</w:t>
      </w:r>
      <w:proofErr w:type="spellEnd"/>
      <w:r w:rsidRPr="00385E19">
        <w:rPr>
          <w:rFonts w:ascii="Times New Roman" w:hAnsi="Times New Roman" w:cs="Times New Roman"/>
          <w:sz w:val="24"/>
          <w:szCs w:val="24"/>
        </w:rPr>
        <w:t xml:space="preserve"> работы, направленные на развитие творческих способностей обучающихся. </w:t>
      </w:r>
      <w:proofErr w:type="gramStart"/>
      <w:r w:rsidRPr="00385E19">
        <w:rPr>
          <w:rFonts w:ascii="Times New Roman" w:hAnsi="Times New Roman" w:cs="Times New Roman"/>
          <w:sz w:val="24"/>
          <w:szCs w:val="24"/>
        </w:rPr>
        <w:t xml:space="preserve">На уроках производственного обучения совместно с обучающимися были изготовлены макеты – «Схема процесса жидкостной экстракции», «Насадочная колонна», «Резервуар для хранения жидкости» (в разрезе), «Ректификация многокомпонентной смеси», «Получение бутилкаучука в среде </w:t>
      </w:r>
      <w:proofErr w:type="spellStart"/>
      <w:r w:rsidRPr="00385E19">
        <w:rPr>
          <w:rFonts w:ascii="Times New Roman" w:hAnsi="Times New Roman" w:cs="Times New Roman"/>
          <w:sz w:val="24"/>
          <w:szCs w:val="24"/>
        </w:rPr>
        <w:t>метилхлорида</w:t>
      </w:r>
      <w:proofErr w:type="spellEnd"/>
      <w:r w:rsidRPr="00385E19">
        <w:rPr>
          <w:rFonts w:ascii="Times New Roman" w:hAnsi="Times New Roman" w:cs="Times New Roman"/>
          <w:sz w:val="24"/>
          <w:szCs w:val="24"/>
        </w:rPr>
        <w:t>», «Приготовление суспензии стабилизатора и раствора стоппера», «Манометрическая сборка», которые в дальнейшем применяются на уроках производственного обучения и специальных предметов по подготовке рабочих кадров для ОАО «</w:t>
      </w:r>
      <w:proofErr w:type="spellStart"/>
      <w:r w:rsidRPr="00385E19">
        <w:rPr>
          <w:rFonts w:ascii="Times New Roman" w:hAnsi="Times New Roman" w:cs="Times New Roman"/>
          <w:sz w:val="24"/>
          <w:szCs w:val="24"/>
        </w:rPr>
        <w:t>Нижнекамскнефтехим</w:t>
      </w:r>
      <w:proofErr w:type="spellEnd"/>
      <w:r w:rsidRPr="00385E19">
        <w:rPr>
          <w:rFonts w:ascii="Times New Roman" w:hAnsi="Times New Roman" w:cs="Times New Roman"/>
          <w:sz w:val="24"/>
          <w:szCs w:val="24"/>
        </w:rPr>
        <w:t>» по профессии аппаратчик-оператор.</w:t>
      </w:r>
      <w:proofErr w:type="gramEnd"/>
    </w:p>
    <w:p w:rsidR="004770FB" w:rsidRPr="00385E19" w:rsidRDefault="004770FB" w:rsidP="00385E19">
      <w:pPr>
        <w:spacing w:after="0" w:line="240" w:lineRule="auto"/>
        <w:ind w:firstLine="709"/>
        <w:jc w:val="both"/>
        <w:rPr>
          <w:rFonts w:ascii="Times New Roman" w:hAnsi="Times New Roman" w:cs="Times New Roman"/>
          <w:sz w:val="24"/>
          <w:szCs w:val="24"/>
        </w:rPr>
      </w:pPr>
      <w:proofErr w:type="gramStart"/>
      <w:r w:rsidRPr="00385E19">
        <w:rPr>
          <w:rFonts w:ascii="Times New Roman" w:hAnsi="Times New Roman" w:cs="Times New Roman"/>
          <w:sz w:val="24"/>
          <w:szCs w:val="24"/>
        </w:rPr>
        <w:t>Применение на уроках производственного обучения элементов технического творчества позволяет развивать у обучающихся трудолюбия, изобретательности, умение самостоятельно решать поставленные задачи.</w:t>
      </w:r>
      <w:proofErr w:type="gramEnd"/>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Для развития творческих способностей необходимо совершенствование содержания учебного процесса, повышения уровня его организации, внедрение эффективных форм и методов обучения.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Понять природу творческих способностей без понимания сущности творчества невозможно, именно поэтому вопросу существует много разноречивых суждений. Но все авторы единодушны в одном. Творчеству можно и нужно обучать. И задачей образовательных учреждений является развитие творческого мышления и творческих способностей обучающихся.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Творчество – это деятельность, порождающая нечто новое на основе реорганизации имеющегося опыта и формирования новых комбинаций, знаний, умений и продуктов.</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Техническое творчество – это не только вид деятельности, направленный на ознакомление обучающихся с разнообразным миром техники, развитие их способностей, но и один из эффективных способов трудового воспитания и политехнического образования.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современной научной и методической литературе встречаются различные определения понятию «технического творчества».</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Техническое творчество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 – это такая техническая деятельность, результатом которой является продукт, обладающий пользой и объективной или субъективной новизной. При этом технической деятельностью считают найденный способ решения задач, предложения по усовершенствованию производственного процесса, изготовленную модель, конструкцию, приспособление.</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Практика показывает, что техническое творчество носит субъективный характер. Изобретения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 xml:space="preserve"> чаще всего представляет собой повторение того, что уже создано другими, а изготовленное или принятое решение является новым только для его создателя..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Творческие способности являются базовыми ресурсами цивилизации. И поэтому их развитие должно стать важнейшей задачей современного образовательного учреждения.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Одной из задач является создание благоприятных условий для творческого развития обучающихся как важнейшего средства формирования конкурентоспособного рабочего. Активная жизненная позиция может иметь основание, если человек мыслит творчески, если видит возможность для своего совершенствования.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В своих работах Л.С. </w:t>
      </w:r>
      <w:proofErr w:type="spellStart"/>
      <w:r w:rsidRPr="00385E19">
        <w:rPr>
          <w:rFonts w:ascii="Times New Roman" w:hAnsi="Times New Roman" w:cs="Times New Roman"/>
          <w:sz w:val="24"/>
          <w:szCs w:val="24"/>
        </w:rPr>
        <w:t>Выготский</w:t>
      </w:r>
      <w:proofErr w:type="spellEnd"/>
      <w:r w:rsidRPr="00385E19">
        <w:rPr>
          <w:rFonts w:ascii="Times New Roman" w:hAnsi="Times New Roman" w:cs="Times New Roman"/>
          <w:sz w:val="24"/>
          <w:szCs w:val="24"/>
        </w:rPr>
        <w:t xml:space="preserve"> писал, что необходимо развивать творческие способности каждого обучающегося, более того: творчество оживляет познавательный процесс, активизирует познающую личность и формирует ее. Необходимым условием для развития творческих способностей является создание благоприятной психологической </w:t>
      </w:r>
      <w:r w:rsidRPr="00385E19">
        <w:rPr>
          <w:rFonts w:ascii="Times New Roman" w:hAnsi="Times New Roman" w:cs="Times New Roman"/>
          <w:sz w:val="24"/>
          <w:szCs w:val="24"/>
        </w:rPr>
        <w:lastRenderedPageBreak/>
        <w:t>атмосферы, то есть учитель должен знать, психолого-педагогические и методические приемы, которые способствуют созданию такой благоприятной среды.</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Использование в учебном процессе технического творчества ускоряет процесс адаптации </w:t>
      </w:r>
      <w:proofErr w:type="gramStart"/>
      <w:r w:rsidRPr="00385E19">
        <w:rPr>
          <w:rFonts w:ascii="Times New Roman" w:hAnsi="Times New Roman" w:cs="Times New Roman"/>
          <w:sz w:val="24"/>
          <w:szCs w:val="24"/>
        </w:rPr>
        <w:t>подростка</w:t>
      </w:r>
      <w:proofErr w:type="gramEnd"/>
      <w:r w:rsidRPr="00385E19">
        <w:rPr>
          <w:rFonts w:ascii="Times New Roman" w:hAnsi="Times New Roman" w:cs="Times New Roman"/>
          <w:sz w:val="24"/>
          <w:szCs w:val="24"/>
        </w:rPr>
        <w:t xml:space="preserve"> как в психологическом аспекте, так и в образовательном.</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Творческий процесс всегда сопровождается положительными эмоциями. Это способствует развитию профессионального интереса, увлеченности в работе, формирует положительную мотивацию учения в целом. Значение эмоции и чу</w:t>
      </w:r>
      <w:proofErr w:type="gramStart"/>
      <w:r w:rsidRPr="00385E19">
        <w:rPr>
          <w:rFonts w:ascii="Times New Roman" w:hAnsi="Times New Roman" w:cs="Times New Roman"/>
          <w:sz w:val="24"/>
          <w:szCs w:val="24"/>
        </w:rPr>
        <w:t>вств в ж</w:t>
      </w:r>
      <w:proofErr w:type="gramEnd"/>
      <w:r w:rsidRPr="00385E19">
        <w:rPr>
          <w:rFonts w:ascii="Times New Roman" w:hAnsi="Times New Roman" w:cs="Times New Roman"/>
          <w:sz w:val="24"/>
          <w:szCs w:val="24"/>
        </w:rPr>
        <w:t>изни и деятельности человека чрезвычайно велико. Они побуждают к деятельности, помогают преодолевать трудности в учении, работе, способствуют развитию творческого потенциала.</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Одной из главных составляющих системы воспитания является формирование личности творческой, самостоятельной, гуманной, способной ценить себя и уважать других.</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Личностный рост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 xml:space="preserve"> напрямую связан с возможностью взаимодействия с окружающим миром, культурой, другими людьми, своей совестью. Там, где совесть молчит, ослабевают чувства долга и ответственности.</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Развивая творческие способности обучающихся, следует ориентироваться на развитие таких параметров, как оригинальность мысли, возможность получения ответов, далеко идущих дальше привычных, восприимчивость к проблеме, ее непривычное оригинальное решение.</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Следует отметить, что развитие творчества невозможно при традиционном обучении, ориентированном только на репродуктивное усвоение знаний обучающихся. Только разнообразие форм и методов учебной и </w:t>
      </w:r>
      <w:proofErr w:type="spellStart"/>
      <w:r w:rsidRPr="00385E19">
        <w:rPr>
          <w:rFonts w:ascii="Times New Roman" w:hAnsi="Times New Roman" w:cs="Times New Roman"/>
          <w:sz w:val="24"/>
          <w:szCs w:val="24"/>
        </w:rPr>
        <w:t>внеучебной</w:t>
      </w:r>
      <w:proofErr w:type="spellEnd"/>
      <w:r w:rsidRPr="00385E19">
        <w:rPr>
          <w:rFonts w:ascii="Times New Roman" w:hAnsi="Times New Roman" w:cs="Times New Roman"/>
          <w:sz w:val="24"/>
          <w:szCs w:val="24"/>
        </w:rPr>
        <w:t xml:space="preserve"> работы создают условия для развития творческих способностей. Способность и готовность к творчеству становятся важнейшей чертой современной личности, современного высококвалифицированного специалиста.</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В отличие от других видов педагогической деятельности, производственное обучение открывает наибольшие возможности развития у воспитанников технического творчества. На производственном обучении при организации конструирования на занятиях обеспечивается формирование творческих качеств личности у всех обучающихся.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Необходимо отметить, что в учреждения профессионального образования поступают обучающиеся из различных школ с неодинаковым уровнем как общеобразовательной, так и трудовой подготовки. Поэтому работа по техническому творчеству должна планомерно осуществляться в течение всего периода обучения.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К сожалению, выпускники школ приходят в учебное заведение с низким уровнем </w:t>
      </w:r>
      <w:proofErr w:type="spellStart"/>
      <w:r w:rsidRPr="00385E19">
        <w:rPr>
          <w:rFonts w:ascii="Times New Roman" w:hAnsi="Times New Roman" w:cs="Times New Roman"/>
          <w:sz w:val="24"/>
          <w:szCs w:val="24"/>
        </w:rPr>
        <w:t>обученности</w:t>
      </w:r>
      <w:proofErr w:type="spellEnd"/>
      <w:r w:rsidRPr="00385E19">
        <w:rPr>
          <w:rFonts w:ascii="Times New Roman" w:hAnsi="Times New Roman" w:cs="Times New Roman"/>
          <w:sz w:val="24"/>
          <w:szCs w:val="24"/>
        </w:rPr>
        <w:t xml:space="preserve">, </w:t>
      </w:r>
      <w:proofErr w:type="spellStart"/>
      <w:r w:rsidRPr="00385E19">
        <w:rPr>
          <w:rFonts w:ascii="Times New Roman" w:hAnsi="Times New Roman" w:cs="Times New Roman"/>
          <w:sz w:val="24"/>
          <w:szCs w:val="24"/>
        </w:rPr>
        <w:t>несформированности</w:t>
      </w:r>
      <w:proofErr w:type="spellEnd"/>
      <w:r w:rsidRPr="00385E19">
        <w:rPr>
          <w:rFonts w:ascii="Times New Roman" w:hAnsi="Times New Roman" w:cs="Times New Roman"/>
          <w:sz w:val="24"/>
          <w:szCs w:val="24"/>
        </w:rPr>
        <w:t xml:space="preserve"> учебных умений и навыков. Анализ индивидуальных психологических особенностей обучающихся показал, что у них в большей степени развиты такие виды мышления как предметно-действенное и наглядно-образное, что не дает в должной мере мыслить самостоятельно, рассуждать, делать выводы.</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Самостоятельная работа в процессе производственного обучения требует от обучающихся проявления не только умственных, но и физических усилий, связанных с производственным трудом, умениями обращаться с инструментами, оборудованием.</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Самостоятельная работа в процессе производственного обучения – основная форма организации учебно-производственной деятельности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Профессиональная самостоятельность – это способность будущего молодого специалиста проявлять глубокие и прочные знания своей профессии, владеть профессиональным мышлением, умениями и навыками, свободно ориентироваться в имеющихся условиях современного производства.</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Профессиональная самостоятельность находит свое проявление также в умении будущего специалиста без помощи со стороны изменять свои действия в зависимости от </w:t>
      </w:r>
      <w:r w:rsidRPr="00385E19">
        <w:rPr>
          <w:rFonts w:ascii="Times New Roman" w:hAnsi="Times New Roman" w:cs="Times New Roman"/>
          <w:sz w:val="24"/>
          <w:szCs w:val="24"/>
        </w:rPr>
        <w:lastRenderedPageBreak/>
        <w:t>отклонений в ходе работы или возникновении новых условий, своевременно вносить поправки в намеченный план работы и способы ее осуществления.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 xml:space="preserve">Труд на уроке производственного обучения развивает познавательную деятельность и творческие способности </w:t>
      </w:r>
      <w:proofErr w:type="gramStart"/>
      <w:r w:rsidRPr="00385E19">
        <w:rPr>
          <w:rFonts w:ascii="Times New Roman" w:hAnsi="Times New Roman" w:cs="Times New Roman"/>
          <w:sz w:val="24"/>
          <w:szCs w:val="24"/>
        </w:rPr>
        <w:t>обучающихся</w:t>
      </w:r>
      <w:proofErr w:type="gramEnd"/>
      <w:r w:rsidRPr="00385E19">
        <w:rPr>
          <w:rFonts w:ascii="Times New Roman" w:hAnsi="Times New Roman" w:cs="Times New Roman"/>
          <w:sz w:val="24"/>
          <w:szCs w:val="24"/>
        </w:rPr>
        <w:t>. Он способствует формированию и усвоению специальных знаний, умений и навыков, расширению жизненного опыта обучающих и положительно влияет на усвоение учебного материала по специальной технологии. Соединение физического и умственного труда, «головы и рук» является предпосылкой для развития общего и технического мышления.</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Развитие творческих способностей подростков должны быть подтверждены педагогическими требованиями, воспитывать чувство коллективизма, направлять к сознательному творческому труду, способствовать формированию таких личных качеств как точность, выдержка, настойчивость, дисциплинированность и ответственность.</w:t>
      </w:r>
    </w:p>
    <w:p w:rsidR="004770FB" w:rsidRPr="00385E19" w:rsidRDefault="004770FB" w:rsidP="00385E19">
      <w:pPr>
        <w:spacing w:after="0" w:line="240" w:lineRule="auto"/>
        <w:ind w:firstLine="709"/>
        <w:jc w:val="both"/>
        <w:rPr>
          <w:rFonts w:ascii="Times New Roman" w:hAnsi="Times New Roman" w:cs="Times New Roman"/>
          <w:sz w:val="24"/>
          <w:szCs w:val="24"/>
        </w:rPr>
      </w:pPr>
      <w:r w:rsidRPr="00385E19">
        <w:rPr>
          <w:rFonts w:ascii="Times New Roman" w:hAnsi="Times New Roman" w:cs="Times New Roman"/>
          <w:sz w:val="24"/>
          <w:szCs w:val="24"/>
        </w:rPr>
        <w:t>Творчество обучающегося начинается там, где он стремится внести в процесс работы что-то свое, направленное на повышение качества, производительности труда, облегчения в работе, применения оригинального способа.</w:t>
      </w:r>
    </w:p>
    <w:p w:rsidR="00B41082" w:rsidRDefault="00B41082" w:rsidP="00385E19">
      <w:pPr>
        <w:pStyle w:val="a3"/>
        <w:spacing w:after="0" w:line="240" w:lineRule="auto"/>
        <w:ind w:left="0" w:firstLine="709"/>
        <w:contextualSpacing w:val="0"/>
        <w:jc w:val="both"/>
        <w:rPr>
          <w:rFonts w:ascii="Times New Roman" w:hAnsi="Times New Roman" w:cs="Times New Roman"/>
          <w:sz w:val="24"/>
          <w:szCs w:val="24"/>
        </w:rPr>
      </w:pPr>
    </w:p>
    <w:p w:rsidR="00B8144D" w:rsidRPr="0025404C" w:rsidRDefault="005B53B6" w:rsidP="00B8144D">
      <w:pPr>
        <w:spacing w:after="0" w:line="240" w:lineRule="auto"/>
        <w:ind w:firstLine="709"/>
        <w:jc w:val="both"/>
        <w:rPr>
          <w:rFonts w:ascii="Times New Roman" w:eastAsia="Calibri" w:hAnsi="Times New Roman" w:cs="Times New Roman"/>
          <w:b/>
          <w:sz w:val="24"/>
          <w:szCs w:val="24"/>
        </w:rPr>
      </w:pPr>
      <w:r>
        <w:rPr>
          <w:rFonts w:ascii="Times New Roman" w:hAnsi="Times New Roman" w:cs="Times New Roman"/>
          <w:b/>
          <w:sz w:val="24"/>
          <w:szCs w:val="24"/>
        </w:rPr>
        <w:t>Практическое занятие №</w:t>
      </w:r>
      <w:r w:rsidR="00B8144D" w:rsidRPr="0025404C">
        <w:rPr>
          <w:rFonts w:ascii="Times New Roman" w:hAnsi="Times New Roman" w:cs="Times New Roman"/>
          <w:sz w:val="24"/>
          <w:szCs w:val="24"/>
        </w:rPr>
        <w:t>14</w:t>
      </w:r>
      <w:r>
        <w:rPr>
          <w:rFonts w:ascii="Times New Roman" w:hAnsi="Times New Roman" w:cs="Times New Roman"/>
          <w:sz w:val="24"/>
          <w:szCs w:val="24"/>
        </w:rPr>
        <w:t>.</w:t>
      </w:r>
      <w:r w:rsidR="00B8144D" w:rsidRPr="0025404C">
        <w:rPr>
          <w:rFonts w:ascii="Times New Roman" w:hAnsi="Times New Roman" w:cs="Times New Roman"/>
          <w:sz w:val="24"/>
          <w:szCs w:val="24"/>
        </w:rPr>
        <w:t xml:space="preserve"> </w:t>
      </w:r>
      <w:r w:rsidR="00B8144D" w:rsidRPr="0025404C">
        <w:rPr>
          <w:rFonts w:ascii="Times New Roman" w:eastAsia="Calibri" w:hAnsi="Times New Roman" w:cs="Times New Roman"/>
          <w:b/>
          <w:sz w:val="24"/>
          <w:szCs w:val="24"/>
        </w:rPr>
        <w:t xml:space="preserve">Контроль, оценка и учет успеваемости </w:t>
      </w:r>
      <w:proofErr w:type="gramStart"/>
      <w:r w:rsidR="00B8144D" w:rsidRPr="0025404C">
        <w:rPr>
          <w:rFonts w:ascii="Times New Roman" w:eastAsia="Calibri" w:hAnsi="Times New Roman" w:cs="Times New Roman"/>
          <w:b/>
          <w:sz w:val="24"/>
          <w:szCs w:val="24"/>
        </w:rPr>
        <w:t>обучающихся</w:t>
      </w:r>
      <w:proofErr w:type="gramEnd"/>
      <w:r w:rsidR="00B8144D" w:rsidRPr="0025404C">
        <w:rPr>
          <w:rFonts w:ascii="Times New Roman" w:eastAsia="Calibri" w:hAnsi="Times New Roman" w:cs="Times New Roman"/>
          <w:b/>
          <w:sz w:val="24"/>
          <w:szCs w:val="24"/>
        </w:rPr>
        <w:t>.</w:t>
      </w:r>
    </w:p>
    <w:p w:rsidR="00B8144D" w:rsidRPr="0025404C" w:rsidRDefault="00B8144D" w:rsidP="00B8144D">
      <w:pPr>
        <w:spacing w:after="0" w:line="240" w:lineRule="auto"/>
        <w:ind w:firstLine="709"/>
        <w:jc w:val="both"/>
        <w:rPr>
          <w:rFonts w:ascii="Times New Roman" w:hAnsi="Times New Roman" w:cs="Times New Roman"/>
          <w:sz w:val="24"/>
          <w:szCs w:val="24"/>
          <w:shd w:val="clear" w:color="auto" w:fill="FFFFFF"/>
        </w:rPr>
      </w:pPr>
      <w:r w:rsidRPr="0025404C">
        <w:rPr>
          <w:rFonts w:ascii="Times New Roman" w:hAnsi="Times New Roman" w:cs="Times New Roman"/>
          <w:sz w:val="24"/>
          <w:szCs w:val="24"/>
          <w:shd w:val="clear" w:color="auto" w:fill="FFFFFF"/>
        </w:rPr>
        <w:t>Контроль знаний учащихся является составной частью процесса обучения. По определению контроль это соотношение достигнутых результатов с запланированными целями обучения. Некоторые учителя традиционно подходят к организации контроля, используют его в основном ради показателей достигнутого. Проверка знаний учащихся должна давать сведения не только о правильности или неправильности конечного результата выполненной деятельности, но и о ней самой: соответствует ли форма действий данному этапу усвоения. Правильно поставленный контроль учебной деятельности учащихся позволяет учителю оценивать получаемые ими знания, умения, навыки, вовремя оказать необходимую помощь и добиваться поставленных целей обучения.</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Основная цель контроля знаний и умений состоит в обнаружении достижений, успехов учащихся; в указании путей совершенствования, углубления знаний, умений, с тем, чтобы создавались условия для последующего включения школьников в активную творческую деятельность.</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 xml:space="preserve">Эта цель в первую очередь связана с определением качества усвоения учащимися учебного материала – уровня овладения знаниями, умениями и навыками </w:t>
      </w:r>
      <w:proofErr w:type="gramStart"/>
      <w:r w:rsidRPr="0025404C">
        <w:rPr>
          <w:rFonts w:ascii="Times New Roman" w:eastAsia="Times New Roman" w:hAnsi="Times New Roman" w:cs="Times New Roman"/>
          <w:sz w:val="24"/>
          <w:szCs w:val="24"/>
          <w:lang w:eastAsia="ru-RU"/>
        </w:rPr>
        <w:t>предусмотренных</w:t>
      </w:r>
      <w:proofErr w:type="gramEnd"/>
      <w:r w:rsidRPr="0025404C">
        <w:rPr>
          <w:rFonts w:ascii="Times New Roman" w:eastAsia="Times New Roman" w:hAnsi="Times New Roman" w:cs="Times New Roman"/>
          <w:sz w:val="24"/>
          <w:szCs w:val="24"/>
          <w:lang w:eastAsia="ru-RU"/>
        </w:rPr>
        <w:t xml:space="preserve"> программой по математике. Во – вторых, конкретизация основной цели контроля связана с обучением школьников приемам взаимоконтроля и самоконтроля, формированием потребности в самоконтроле и взаимоконтроле.</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В - третьих эта цель предполагает воспитание у учащихся таких качеств личности, как ответственность за выполненную работу, проявление инициативы.</w:t>
      </w:r>
    </w:p>
    <w:p w:rsidR="00B8144D" w:rsidRPr="0025404C" w:rsidRDefault="00B8144D" w:rsidP="00B8144D">
      <w:pPr>
        <w:pStyle w:val="a4"/>
        <w:shd w:val="clear" w:color="auto" w:fill="FFFFFF"/>
        <w:spacing w:before="0" w:beforeAutospacing="0" w:after="0" w:afterAutospacing="0"/>
        <w:ind w:firstLine="709"/>
        <w:jc w:val="both"/>
      </w:pPr>
      <w:r w:rsidRPr="0025404C">
        <w:t>Если перечисленные цели контроля знаний и умений учащихся реализовать, то можно говорить о том, что контроль выполняет следующие функции:</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Контролирующую</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Обучающую (образовательную)</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Диагностическую</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Прогностическую</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Ориентирующую</w:t>
      </w:r>
    </w:p>
    <w:p w:rsidR="00B8144D" w:rsidRPr="0025404C" w:rsidRDefault="00B8144D" w:rsidP="00B8144D">
      <w:pPr>
        <w:pStyle w:val="a4"/>
        <w:numPr>
          <w:ilvl w:val="0"/>
          <w:numId w:val="14"/>
        </w:numPr>
        <w:shd w:val="clear" w:color="auto" w:fill="FFFFFF"/>
        <w:spacing w:before="0" w:beforeAutospacing="0" w:after="0" w:afterAutospacing="0"/>
        <w:ind w:left="0" w:firstLine="709"/>
        <w:jc w:val="both"/>
      </w:pPr>
      <w:r w:rsidRPr="0025404C">
        <w:t>Воспитывающую</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Контроль должен быть целенаправленным, объективным, всесторонним регулярным и индивидуальным. Раскроем эти принципы контроля подробнее.</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 xml:space="preserve">а) Целенаправленность предполагает четкое определение цели каждой проверки. Постановка цели определяет всю дальнейшую работу по обоснованию используемых форм, методов и средств контроля. Цели контроля предполагают ответы на следующие </w:t>
      </w:r>
      <w:r w:rsidRPr="0025404C">
        <w:rPr>
          <w:rFonts w:ascii="Times New Roman" w:eastAsia="Times New Roman" w:hAnsi="Times New Roman" w:cs="Times New Roman"/>
          <w:sz w:val="24"/>
          <w:szCs w:val="24"/>
          <w:lang w:eastAsia="ru-RU"/>
        </w:rPr>
        <w:lastRenderedPageBreak/>
        <w:t>вопросы: что должно проверяться, кто должен опрашиваться, какие выводы можно будет сделать на основе результатов проверки, какой ожидается эффект от проведения проверки. При конкретизации целей контроля исходят из целей воспитания, развития и обучения учащихся, которые реализуются на данном этапе обучения.</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б) Объективность контроля предупреждает случаи субъективных и ошибочных суждений, которые искажают действительную успеваемость учащихся и снижают воспитательное значение контроля. Объективность контроля зависит от многих факторов. Среди них выделяют следующие: четкое выделение общих и конкретных целей обучения, обоснованность выделения и отбора объектов и содержания контроля, обеспеченность методами обработки, анализа и оценивания результатов контроля, организованность проведения контроля. От решения этих вопросов во многом зависит объективность и качество контроля.</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в) Под всесторонностью контроля понимается охват большого по содержанию проверяемого материала. Этот принцип включает в себя усвоение основных идей данного курса, и усвоение учебного материала по определенным содержательным, стержневым линиям курса, и знание учащимися отдельных и существенных фактов, понятий, закономерностей, теорем, способов действий и способов деятельности. При таком обилии проверяемого материала усложняется методика составления заданий, т.е. предъявляются повышенные требования к методике выделения и сбора объектов проверки.</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5404C">
        <w:rPr>
          <w:rFonts w:ascii="Times New Roman" w:eastAsia="Times New Roman" w:hAnsi="Times New Roman" w:cs="Times New Roman"/>
          <w:sz w:val="24"/>
          <w:szCs w:val="24"/>
          <w:lang w:eastAsia="ru-RU"/>
        </w:rPr>
        <w:t>г) Под регулярностью подразумевается систематический контроль, который сочетается с самим учебным процессом.</w:t>
      </w:r>
    </w:p>
    <w:p w:rsidR="00B8144D" w:rsidRPr="0025404C" w:rsidRDefault="00B8144D" w:rsidP="00B8144D">
      <w:pPr>
        <w:pStyle w:val="a4"/>
        <w:shd w:val="clear" w:color="auto" w:fill="FFFFFF"/>
        <w:spacing w:before="0" w:beforeAutospacing="0" w:after="0" w:afterAutospacing="0"/>
        <w:ind w:firstLine="709"/>
        <w:jc w:val="both"/>
      </w:pPr>
      <w:r w:rsidRPr="0025404C">
        <w:t>Логическим итогом учебного контроля является оценка, выставляемая преподавателем. Основными показателями оценки выступают как ее функции, так и критерии подхода к знаниям студентов (приложение 2).</w:t>
      </w:r>
    </w:p>
    <w:p w:rsidR="00B8144D" w:rsidRPr="0025404C" w:rsidRDefault="00B8144D" w:rsidP="00B8144D">
      <w:pPr>
        <w:pStyle w:val="a4"/>
        <w:shd w:val="clear" w:color="auto" w:fill="FFFFFF"/>
        <w:spacing w:before="0" w:beforeAutospacing="0" w:after="0" w:afterAutospacing="0"/>
        <w:ind w:firstLine="709"/>
        <w:jc w:val="both"/>
      </w:pPr>
      <w:r w:rsidRPr="0025404C">
        <w:t>Оценка выполняет такие учебно-воспитательные функции:</w:t>
      </w:r>
    </w:p>
    <w:p w:rsidR="00B8144D" w:rsidRPr="0025404C" w:rsidRDefault="00B8144D" w:rsidP="00B8144D">
      <w:pPr>
        <w:pStyle w:val="a4"/>
        <w:numPr>
          <w:ilvl w:val="0"/>
          <w:numId w:val="15"/>
        </w:numPr>
        <w:shd w:val="clear" w:color="auto" w:fill="FFFFFF"/>
        <w:spacing w:before="0" w:beforeAutospacing="0" w:after="0" w:afterAutospacing="0"/>
        <w:ind w:left="0" w:firstLine="709"/>
        <w:jc w:val="both"/>
      </w:pPr>
      <w:r w:rsidRPr="0025404C">
        <w:t>показатель индивидуальных способностей;</w:t>
      </w:r>
    </w:p>
    <w:p w:rsidR="00B8144D" w:rsidRPr="0025404C" w:rsidRDefault="00B8144D" w:rsidP="00B8144D">
      <w:pPr>
        <w:pStyle w:val="a4"/>
        <w:numPr>
          <w:ilvl w:val="0"/>
          <w:numId w:val="15"/>
        </w:numPr>
        <w:shd w:val="clear" w:color="auto" w:fill="FFFFFF"/>
        <w:spacing w:before="0" w:beforeAutospacing="0" w:after="0" w:afterAutospacing="0"/>
        <w:ind w:left="0" w:firstLine="709"/>
        <w:jc w:val="both"/>
      </w:pPr>
      <w:r w:rsidRPr="0025404C">
        <w:t>свидетельство уровня подготовки студента по данной дисциплине (даже при равных способностях направленность личности, значит, наклонности в учебе у студентов будут различными);</w:t>
      </w:r>
    </w:p>
    <w:p w:rsidR="00B8144D" w:rsidRPr="0025404C" w:rsidRDefault="00B8144D" w:rsidP="00B8144D">
      <w:pPr>
        <w:pStyle w:val="a4"/>
        <w:numPr>
          <w:ilvl w:val="0"/>
          <w:numId w:val="15"/>
        </w:numPr>
        <w:shd w:val="clear" w:color="auto" w:fill="FFFFFF"/>
        <w:spacing w:before="0" w:beforeAutospacing="0" w:after="0" w:afterAutospacing="0"/>
        <w:ind w:left="0" w:firstLine="709"/>
        <w:jc w:val="both"/>
      </w:pPr>
      <w:r w:rsidRPr="0025404C">
        <w:t>сравнение предоставленных возможностей и реального уровня усвоения материала дисциплины;</w:t>
      </w:r>
    </w:p>
    <w:p w:rsidR="00B8144D" w:rsidRPr="0025404C" w:rsidRDefault="00B8144D" w:rsidP="00B8144D">
      <w:pPr>
        <w:pStyle w:val="a4"/>
        <w:numPr>
          <w:ilvl w:val="0"/>
          <w:numId w:val="15"/>
        </w:numPr>
        <w:shd w:val="clear" w:color="auto" w:fill="FFFFFF"/>
        <w:spacing w:before="0" w:beforeAutospacing="0" w:after="0" w:afterAutospacing="0"/>
        <w:ind w:left="0" w:firstLine="709"/>
        <w:jc w:val="both"/>
      </w:pPr>
      <w:r w:rsidRPr="0025404C">
        <w:t>материал для сравнительного анализа успеваемости по предмету группы, потока, курса;</w:t>
      </w:r>
    </w:p>
    <w:p w:rsidR="00B8144D" w:rsidRPr="0025404C" w:rsidRDefault="00B8144D" w:rsidP="00B8144D">
      <w:pPr>
        <w:pStyle w:val="a4"/>
        <w:numPr>
          <w:ilvl w:val="0"/>
          <w:numId w:val="15"/>
        </w:numPr>
        <w:shd w:val="clear" w:color="auto" w:fill="FFFFFF"/>
        <w:spacing w:before="0" w:beforeAutospacing="0" w:after="0" w:afterAutospacing="0"/>
        <w:ind w:left="0" w:firstLine="709"/>
        <w:jc w:val="both"/>
      </w:pPr>
      <w:r w:rsidRPr="0025404C">
        <w:t>право на стипендию и ее размер (от среднего балла за сессию 4,0 и выше).</w:t>
      </w:r>
    </w:p>
    <w:p w:rsidR="00B8144D" w:rsidRPr="0025404C" w:rsidRDefault="00B8144D" w:rsidP="00B8144D">
      <w:pPr>
        <w:pStyle w:val="a4"/>
        <w:shd w:val="clear" w:color="auto" w:fill="FFFFFF"/>
        <w:spacing w:before="0" w:beforeAutospacing="0" w:after="0" w:afterAutospacing="0"/>
        <w:ind w:firstLine="709"/>
        <w:jc w:val="both"/>
      </w:pPr>
      <w:r w:rsidRPr="0025404C">
        <w:t>Отсюда не только сложность, но и психолого-педагогическая важность объективности и точности выставления оценок. Разумеется, не только группы учебных дисциплин, но даже отдельные учебные курсы имеют свою специфику в оценках.</w:t>
      </w:r>
    </w:p>
    <w:p w:rsidR="00B8144D" w:rsidRPr="0025404C" w:rsidRDefault="00B8144D" w:rsidP="00B8144D">
      <w:pPr>
        <w:pStyle w:val="a4"/>
        <w:shd w:val="clear" w:color="auto" w:fill="FFFFFF"/>
        <w:spacing w:before="0" w:beforeAutospacing="0" w:after="0" w:afterAutospacing="0"/>
        <w:ind w:firstLine="709"/>
        <w:jc w:val="both"/>
      </w:pPr>
      <w:r w:rsidRPr="0025404C">
        <w:t>Так, главным при оценке знаний студентов является не только знание, но и глубина понимания существа вопроса, не столько уровень памяти (на определения, цифры, сравнения), сколько способность творчески осмысливать сказанное, способность анализировать современные экономические явления, не просто высказывать, но и защищать свою точку зрения. Тем не менее, в методике утвердились наиболее общие (всеобщие) критерии оценки знаний в ходе контроля.</w:t>
      </w:r>
    </w:p>
    <w:p w:rsidR="00B8144D" w:rsidRPr="0025404C" w:rsidRDefault="00B8144D" w:rsidP="00B8144D">
      <w:pPr>
        <w:pStyle w:val="a4"/>
        <w:shd w:val="clear" w:color="auto" w:fill="FFFFFF"/>
        <w:spacing w:before="0" w:beforeAutospacing="0" w:after="0" w:afterAutospacing="0"/>
        <w:ind w:firstLine="709"/>
        <w:jc w:val="both"/>
      </w:pPr>
      <w:r w:rsidRPr="0025404C">
        <w:t>Оценка </w:t>
      </w:r>
      <w:r w:rsidRPr="0025404C">
        <w:rPr>
          <w:b/>
          <w:bCs/>
          <w:i/>
          <w:iCs/>
        </w:rPr>
        <w:t>«отлично» - </w:t>
      </w:r>
      <w:r w:rsidRPr="0025404C">
        <w:t>свободное, глубокое изложение учебного материала, знание основной и дополнительной литературы, умение самостоятельно анализировать излагаемое и увязывать его с будущей практической деятельностью.</w:t>
      </w:r>
    </w:p>
    <w:p w:rsidR="00B8144D" w:rsidRPr="0025404C" w:rsidRDefault="00B8144D" w:rsidP="00B8144D">
      <w:pPr>
        <w:pStyle w:val="a4"/>
        <w:shd w:val="clear" w:color="auto" w:fill="FFFFFF"/>
        <w:spacing w:before="0" w:beforeAutospacing="0" w:after="0" w:afterAutospacing="0"/>
        <w:ind w:firstLine="709"/>
        <w:jc w:val="both"/>
      </w:pPr>
      <w:r w:rsidRPr="0025404C">
        <w:t>Оценка </w:t>
      </w:r>
      <w:r w:rsidRPr="0025404C">
        <w:rPr>
          <w:b/>
          <w:bCs/>
          <w:i/>
          <w:iCs/>
        </w:rPr>
        <w:t>«хорошо» - </w:t>
      </w:r>
      <w:r w:rsidRPr="0025404C">
        <w:t>глубокое изложение материала, знание основной литературы, элементы самостоятельного анализа.</w:t>
      </w:r>
    </w:p>
    <w:p w:rsidR="00B8144D" w:rsidRPr="0025404C" w:rsidRDefault="00B8144D" w:rsidP="00B8144D">
      <w:pPr>
        <w:pStyle w:val="a4"/>
        <w:shd w:val="clear" w:color="auto" w:fill="FFFFFF"/>
        <w:spacing w:before="0" w:beforeAutospacing="0" w:after="0" w:afterAutospacing="0"/>
        <w:ind w:firstLine="709"/>
        <w:jc w:val="both"/>
      </w:pPr>
      <w:r w:rsidRPr="0025404C">
        <w:t>Оценка </w:t>
      </w:r>
      <w:r w:rsidRPr="0025404C">
        <w:rPr>
          <w:b/>
          <w:bCs/>
          <w:i/>
          <w:iCs/>
        </w:rPr>
        <w:t>«удовлетворительно» - </w:t>
      </w:r>
      <w:r w:rsidRPr="0025404C">
        <w:t>курс учебной дисциплины в основном усвоен.</w:t>
      </w:r>
    </w:p>
    <w:p w:rsidR="00B8144D" w:rsidRPr="0025404C" w:rsidRDefault="00B8144D" w:rsidP="00B8144D">
      <w:pPr>
        <w:pStyle w:val="a4"/>
        <w:shd w:val="clear" w:color="auto" w:fill="FFFFFF"/>
        <w:spacing w:before="0" w:beforeAutospacing="0" w:after="0" w:afterAutospacing="0"/>
        <w:ind w:firstLine="709"/>
        <w:jc w:val="both"/>
      </w:pPr>
      <w:r w:rsidRPr="0025404C">
        <w:t>Оценка </w:t>
      </w:r>
      <w:r w:rsidRPr="0025404C">
        <w:rPr>
          <w:b/>
          <w:bCs/>
          <w:i/>
          <w:iCs/>
        </w:rPr>
        <w:t>«неудовлетворительно» - </w:t>
      </w:r>
      <w:r w:rsidRPr="0025404C">
        <w:t xml:space="preserve">учебная дисциплина не усвоена. Разумеется, для каждой конкретной учебной дисциплины критерии должны быть конкретизированы. </w:t>
      </w:r>
      <w:r w:rsidRPr="0025404C">
        <w:lastRenderedPageBreak/>
        <w:t>Особенно важно, чтобы выработанные критерии были по-настоящему едиными, если уже не для вуза в целом (это было бы очень желательно), то хотя бы в масштабах кафедры.</w:t>
      </w:r>
    </w:p>
    <w:p w:rsidR="00B8144D" w:rsidRPr="0025404C" w:rsidRDefault="00B8144D" w:rsidP="00B8144D">
      <w:pPr>
        <w:pStyle w:val="a4"/>
        <w:shd w:val="clear" w:color="auto" w:fill="FFFFFF"/>
        <w:spacing w:before="0" w:beforeAutospacing="0" w:after="0" w:afterAutospacing="0"/>
        <w:ind w:firstLine="709"/>
        <w:jc w:val="both"/>
      </w:pPr>
      <w:r w:rsidRPr="0025404C">
        <w:t>Критерии оценки знаний находятся в органическом единстве с педагогическими требованиями к ним:</w:t>
      </w:r>
    </w:p>
    <w:p w:rsidR="00B8144D" w:rsidRPr="0025404C" w:rsidRDefault="00B8144D" w:rsidP="00B8144D">
      <w:pPr>
        <w:pStyle w:val="a4"/>
        <w:shd w:val="clear" w:color="auto" w:fill="FFFFFF"/>
        <w:spacing w:before="0" w:beforeAutospacing="0" w:after="0" w:afterAutospacing="0"/>
        <w:ind w:firstLine="709"/>
        <w:jc w:val="both"/>
      </w:pPr>
      <w:r w:rsidRPr="0025404C">
        <w:rPr>
          <w:i/>
          <w:iCs/>
        </w:rPr>
        <w:t>Объективность оценки – </w:t>
      </w:r>
      <w:r w:rsidRPr="0025404C">
        <w:t>максимально возможное отражение истинного соотношения между уровнем знания и выставленной оценкой;</w:t>
      </w:r>
    </w:p>
    <w:p w:rsidR="00B8144D" w:rsidRPr="0025404C" w:rsidRDefault="00B8144D" w:rsidP="00B8144D">
      <w:pPr>
        <w:pStyle w:val="a4"/>
        <w:shd w:val="clear" w:color="auto" w:fill="FFFFFF"/>
        <w:spacing w:before="0" w:beforeAutospacing="0" w:after="0" w:afterAutospacing="0"/>
        <w:ind w:firstLine="709"/>
        <w:jc w:val="both"/>
      </w:pPr>
      <w:r w:rsidRPr="0025404C">
        <w:rPr>
          <w:i/>
          <w:iCs/>
        </w:rPr>
        <w:t>Справедливость оценки – </w:t>
      </w:r>
      <w:r w:rsidRPr="0025404C">
        <w:t>полное исключение ложного великодушия и предвзятости: если оценка будет завышена, студенты перестанут работать, надеясь и на будущие поблажки; если она будет не справедливо занижена, студенты или разуверятся в своих знаниях, или будут всячески избегать этого преподавателя;</w:t>
      </w:r>
    </w:p>
    <w:p w:rsidR="00B8144D" w:rsidRPr="0025404C" w:rsidRDefault="00B8144D" w:rsidP="00B8144D">
      <w:pPr>
        <w:pStyle w:val="a4"/>
        <w:shd w:val="clear" w:color="auto" w:fill="FFFFFF"/>
        <w:spacing w:before="0" w:beforeAutospacing="0" w:after="0" w:afterAutospacing="0"/>
        <w:ind w:firstLine="709"/>
        <w:jc w:val="both"/>
      </w:pPr>
      <w:r w:rsidRPr="0025404C">
        <w:rPr>
          <w:i/>
          <w:iCs/>
        </w:rPr>
        <w:t>Понятность оценки – </w:t>
      </w:r>
      <w:r w:rsidRPr="0025404C">
        <w:t>аргументы преподавателя при выставлении оценки должны быть настолько очевидны, чтобы обучаемый не только внешне, Нои внутренне был согласен с ней</w:t>
      </w:r>
    </w:p>
    <w:p w:rsidR="00B8144D" w:rsidRDefault="00B8144D" w:rsidP="00B8144D">
      <w:pPr>
        <w:pStyle w:val="a4"/>
        <w:shd w:val="clear" w:color="auto" w:fill="FFFFFF"/>
        <w:spacing w:before="0" w:beforeAutospacing="0" w:after="0" w:afterAutospacing="0"/>
        <w:ind w:firstLine="709"/>
        <w:jc w:val="both"/>
      </w:pPr>
      <w:r w:rsidRPr="0025404C">
        <w:t>Оценка – это совесть преподавателя, она должна быть такой же честной и чистой, как его авторитет и репутация.</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5404C">
        <w:rPr>
          <w:rFonts w:ascii="Times New Roman" w:eastAsia="Times New Roman" w:hAnsi="Times New Roman" w:cs="Times New Roman"/>
          <w:color w:val="000000"/>
          <w:sz w:val="24"/>
          <w:szCs w:val="24"/>
          <w:lang w:eastAsia="ru-RU"/>
        </w:rPr>
        <w:t>Закономерность контроля заключается: с одной стороны, в естественном и логическом подведении итогов изучения темы, раздела, учебной дисциплины или обучения в целом: с другой – в формировании целей, направлений и конкретных мер корректировки дальнейшей деятельности как обучаемых, так и педагогов.</w:t>
      </w:r>
    </w:p>
    <w:p w:rsidR="00B8144D" w:rsidRPr="0025404C" w:rsidRDefault="00B8144D" w:rsidP="00B8144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5404C">
        <w:rPr>
          <w:rFonts w:ascii="Times New Roman" w:eastAsia="Times New Roman" w:hAnsi="Times New Roman" w:cs="Times New Roman"/>
          <w:color w:val="000000"/>
          <w:sz w:val="24"/>
          <w:szCs w:val="24"/>
          <w:lang w:eastAsia="ru-RU"/>
        </w:rPr>
        <w:t>Таким образом, контроль – не только важная и объективно необходимая, но и сложная, очень ответственная и даже деликатная часть учебного процесса.</w:t>
      </w:r>
    </w:p>
    <w:p w:rsidR="00B8144D" w:rsidRDefault="00B8144D" w:rsidP="00B8144D">
      <w:pPr>
        <w:spacing w:after="0" w:line="240" w:lineRule="auto"/>
        <w:ind w:firstLine="709"/>
        <w:jc w:val="both"/>
        <w:rPr>
          <w:rFonts w:ascii="Times New Roman" w:hAnsi="Times New Roman" w:cs="Times New Roman"/>
          <w:sz w:val="24"/>
          <w:szCs w:val="24"/>
        </w:rPr>
      </w:pPr>
    </w:p>
    <w:p w:rsidR="00527189" w:rsidRPr="00385E19" w:rsidRDefault="005B53B6" w:rsidP="00385E19">
      <w:pPr>
        <w:pStyle w:val="a3"/>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b/>
          <w:sz w:val="24"/>
          <w:szCs w:val="24"/>
        </w:rPr>
        <w:t>Практическое занятие №</w:t>
      </w:r>
      <w:r w:rsidR="009E40FD" w:rsidRPr="00385E19">
        <w:rPr>
          <w:rFonts w:ascii="Times New Roman" w:hAnsi="Times New Roman" w:cs="Times New Roman"/>
          <w:sz w:val="24"/>
          <w:szCs w:val="24"/>
        </w:rPr>
        <w:t>15</w:t>
      </w:r>
      <w:r>
        <w:rPr>
          <w:rFonts w:ascii="Times New Roman" w:hAnsi="Times New Roman" w:cs="Times New Roman"/>
          <w:sz w:val="24"/>
          <w:szCs w:val="24"/>
        </w:rPr>
        <w:t>.</w:t>
      </w:r>
      <w:r w:rsidR="004E61E5">
        <w:rPr>
          <w:rFonts w:ascii="Times New Roman" w:hAnsi="Times New Roman" w:cs="Times New Roman"/>
          <w:sz w:val="24"/>
          <w:szCs w:val="24"/>
        </w:rPr>
        <w:t xml:space="preserve"> </w:t>
      </w:r>
      <w:r w:rsidR="00385E19" w:rsidRPr="00385E19">
        <w:rPr>
          <w:rFonts w:ascii="Times New Roman" w:hAnsi="Times New Roman" w:cs="Times New Roman"/>
          <w:b/>
          <w:sz w:val="24"/>
          <w:szCs w:val="24"/>
          <w:shd w:val="clear" w:color="auto" w:fill="FFFFFF"/>
        </w:rPr>
        <w:t>Роль в учебном процессе специализированных  учебных аудиторий и лабораторий по строительным  дисциплинам</w:t>
      </w:r>
    </w:p>
    <w:p w:rsidR="009E40FD" w:rsidRPr="00385E19" w:rsidRDefault="009E40FD" w:rsidP="00385E19">
      <w:pPr>
        <w:pStyle w:val="a4"/>
        <w:spacing w:before="0" w:beforeAutospacing="0" w:after="0" w:afterAutospacing="0"/>
        <w:ind w:firstLine="709"/>
        <w:jc w:val="both"/>
        <w:textAlignment w:val="top"/>
      </w:pPr>
      <w:r w:rsidRPr="00385E19">
        <w:t xml:space="preserve">Государственные образовательные стандарты третьего поколения ориентируют на такую организацию обучения, при которой освоение предметного содержания осуществляется на основе развивающих технологий, в процессе деятельности самих обучающихся. Одним из важнейших условий реализации идей </w:t>
      </w:r>
      <w:proofErr w:type="spellStart"/>
      <w:r w:rsidRPr="00385E19">
        <w:t>компетентностно-деятельностного</w:t>
      </w:r>
      <w:proofErr w:type="spellEnd"/>
      <w:r w:rsidRPr="00385E19">
        <w:t xml:space="preserve"> подхода является организация самостоятельной работы студен-</w:t>
      </w:r>
    </w:p>
    <w:p w:rsidR="009E40FD" w:rsidRPr="00385E19" w:rsidRDefault="009E40FD" w:rsidP="00385E19">
      <w:pPr>
        <w:pStyle w:val="a4"/>
        <w:spacing w:before="0" w:beforeAutospacing="0" w:after="0" w:afterAutospacing="0"/>
        <w:ind w:firstLine="709"/>
        <w:jc w:val="both"/>
        <w:textAlignment w:val="top"/>
      </w:pPr>
      <w:proofErr w:type="spellStart"/>
      <w:proofErr w:type="gramStart"/>
      <w:r w:rsidRPr="00385E19">
        <w:t>тов</w:t>
      </w:r>
      <w:proofErr w:type="spellEnd"/>
      <w:proofErr w:type="gramEnd"/>
      <w:r w:rsidRPr="00385E19">
        <w:t xml:space="preserve">, под которой мы понимаем учебную деятельность, осуществляемую без непосредственного руководства преподавателя. Самостоятельная работа должна быть организована так, чтобы в ходе ее обучающиеся активно и целенаправленно приобретали новые для них знания и умения, компетенции. </w:t>
      </w:r>
      <w:proofErr w:type="gramStart"/>
      <w:r w:rsidRPr="00385E19">
        <w:t>Несомненно, определенную роль в обеспечении самостоятельной деятельности могут играть такие структурные</w:t>
      </w:r>
      <w:proofErr w:type="gramEnd"/>
    </w:p>
    <w:p w:rsidR="009E40FD" w:rsidRPr="00385E19" w:rsidRDefault="009E40FD" w:rsidP="00385E19">
      <w:pPr>
        <w:pStyle w:val="a4"/>
        <w:spacing w:before="0" w:beforeAutospacing="0" w:after="0" w:afterAutospacing="0"/>
        <w:ind w:firstLine="709"/>
        <w:jc w:val="both"/>
        <w:textAlignment w:val="top"/>
      </w:pPr>
      <w:r w:rsidRPr="00385E19">
        <w:t>ОБРАЗОВАТЕЛЬНАЯ СРЕДА</w:t>
      </w:r>
    </w:p>
    <w:p w:rsidR="009E40FD" w:rsidRPr="00385E19" w:rsidRDefault="009E40FD" w:rsidP="00385E19">
      <w:pPr>
        <w:pStyle w:val="a4"/>
        <w:spacing w:before="0" w:beforeAutospacing="0" w:after="0" w:afterAutospacing="0"/>
        <w:ind w:firstLine="709"/>
        <w:jc w:val="both"/>
        <w:textAlignment w:val="top"/>
      </w:pPr>
      <w:r w:rsidRPr="00385E19">
        <w:t>подразделения университета, как учебные лаборатории, ресурсные центры, учебно-методические кабинеты.</w:t>
      </w:r>
    </w:p>
    <w:p w:rsidR="009E40FD" w:rsidRPr="00385E19" w:rsidRDefault="009E40FD" w:rsidP="00385E19">
      <w:pPr>
        <w:pStyle w:val="a4"/>
        <w:spacing w:before="0" w:beforeAutospacing="0" w:after="0" w:afterAutospacing="0"/>
        <w:ind w:firstLine="709"/>
        <w:jc w:val="both"/>
        <w:textAlignment w:val="top"/>
      </w:pPr>
      <w:r w:rsidRPr="00385E19">
        <w:t>Для выявления современного состояния работы вышеназванных структур (в контексте их роли в организации самостоятельной деятельности студентов) сотрудники учебно-методической информационной лаборатории факультета социальных наук осуществили анализ деятельности некоторых подразделений. Методом случайной выборки было проведено исследование потенциала 11 подразделений университета.</w:t>
      </w:r>
    </w:p>
    <w:p w:rsidR="009E40FD" w:rsidRPr="00385E19" w:rsidRDefault="009E40FD" w:rsidP="00385E19">
      <w:pPr>
        <w:pStyle w:val="a4"/>
        <w:spacing w:before="0" w:beforeAutospacing="0" w:after="0" w:afterAutospacing="0"/>
        <w:ind w:firstLine="709"/>
        <w:jc w:val="both"/>
        <w:textAlignment w:val="top"/>
      </w:pPr>
      <w:r w:rsidRPr="00385E19">
        <w:t xml:space="preserve">На основе полученных данных можно сделать следующие предварительные выводы. </w:t>
      </w:r>
      <w:proofErr w:type="gramStart"/>
      <w:r w:rsidRPr="00385E19">
        <w:t xml:space="preserve">Деятельность лабораторий и учебно-методических кабинетов направлена на обеспечение студентам открытого доступа к образовательным </w:t>
      </w:r>
      <w:proofErr w:type="spellStart"/>
      <w:r w:rsidRPr="00385E19">
        <w:t>интернет-ресурсам</w:t>
      </w:r>
      <w:proofErr w:type="spellEnd"/>
      <w:r w:rsidRPr="00385E19">
        <w:t>, на хранение и предоставление студентам для самостоятельной работы учебной, учебно-методической, научной литературы на традиционных носителях, на создание (или приобретение) электронных библиотек, баз знаний, учитывающих специфику преподаваемых на факультетах дисциплин, на предоставление лабораторного оборудования, ресурсов для выполнения домашних заданий или для самостоятельного освоения студентами предметных умений и</w:t>
      </w:r>
      <w:proofErr w:type="gramEnd"/>
      <w:r w:rsidRPr="00385E19">
        <w:t xml:space="preserve"> навыков, компетенций во внеаудиторное время.</w:t>
      </w:r>
    </w:p>
    <w:p w:rsidR="009E40FD" w:rsidRPr="00385E19" w:rsidRDefault="009E40FD" w:rsidP="00385E19">
      <w:pPr>
        <w:pStyle w:val="a4"/>
        <w:spacing w:before="0" w:beforeAutospacing="0" w:after="0" w:afterAutospacing="0"/>
        <w:ind w:firstLine="709"/>
        <w:jc w:val="both"/>
        <w:textAlignment w:val="top"/>
      </w:pPr>
      <w:r w:rsidRPr="00385E19">
        <w:lastRenderedPageBreak/>
        <w:t xml:space="preserve">Последнее направление деятельности, на наш взгляд, развито в университете, к сожалению, недостаточно. Это связно, видимо, с содержательной спецификой дисциплин, реализующихся на факультетах: указанное направление работы оказалось более характерным для учебных подразделений тех факультетов, где преподаются дисциплины, </w:t>
      </w:r>
      <w:proofErr w:type="spellStart"/>
      <w:r w:rsidRPr="00385E19">
        <w:t>деятельностные</w:t>
      </w:r>
      <w:proofErr w:type="spellEnd"/>
      <w:r w:rsidRPr="00385E19">
        <w:t xml:space="preserve"> по своей внутренней сущности (например, дисциплины естественнонаучного цикла), «традиционно» требующие развития у студентов профессиональных компетенций, а значит и наличия соответствующего оборудования, ресурсов и системы работы.</w:t>
      </w:r>
    </w:p>
    <w:p w:rsidR="009E40FD" w:rsidRDefault="009E40FD" w:rsidP="00385E19">
      <w:pPr>
        <w:pStyle w:val="a4"/>
        <w:spacing w:before="0" w:beforeAutospacing="0" w:after="0" w:afterAutospacing="0"/>
        <w:ind w:firstLine="709"/>
        <w:jc w:val="both"/>
        <w:textAlignment w:val="top"/>
      </w:pPr>
      <w:r w:rsidRPr="00385E19">
        <w:t>Обобщая полученные данные, можно констатировать, что на сегодняшний день учебными подразделениями создаются определенные условия (организационные, но не методические!) для осуществления самостоятельной работы студентов, при этом сам процесс познавательной деятельности, увы, не всегда носит продуманный и системный характер. К сожалению, далеко не все структуры принимают участие в организации управляемой и целенаправленной самостоятельной работы студентов, то есть в оказании обучающимся профессиональной методической помощи. Часто их деятельность сводится к технической, обслуживающей поддержке учебного процесса (в том числе и самостоятельной работы). Данная ситуация, на наш взгляд, обусловлена несколькими факторами. Во-первых, штатные расписания учебных подразделений факультетов на данный момент включают должности, в основном относящиеся к вспомогательному персоналу (инженеры, программисты, и т. д.). Видимо, для усиления роли подразделений в развитии учебной самостоятельности студентов необходимы изменения в их структуре и штатных расписаниях, предполагающие разработку новых, «методических» направлений деятельности и появление научно-методического персонала. Во-вторых, по всей вероятности, в университете необходимо создание продуманной, пошаговой дидактической системы самостоятельной деятельности студентов. При наличии таковой, лаборатории, учебно-методические кабинеты могли бы не только создавать условия для самостоятельной работы, но и при тесном сотрудничестве с преподавателями «по заказу» преподавателей разрабатывать учебно-методические материалы (в том числе электронные), организующие самостоятельную учебно-познавательную деятельность обучающихся, управляющие такой деятельностью</w:t>
      </w: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F56440" w:rsidRPr="00F56440" w:rsidRDefault="00F56440" w:rsidP="00F56440">
      <w:pPr>
        <w:keepNext/>
        <w:keepLines/>
        <w:ind w:left="20" w:firstLine="480"/>
        <w:outlineLvl w:val="0"/>
        <w:rPr>
          <w:rFonts w:ascii="Times New Roman" w:eastAsia="Times New Roman" w:hAnsi="Times New Roman" w:cs="Times New Roman"/>
          <w:sz w:val="24"/>
          <w:szCs w:val="24"/>
        </w:rPr>
      </w:pPr>
      <w:r w:rsidRPr="00F56440">
        <w:rPr>
          <w:rFonts w:ascii="Times New Roman" w:eastAsia="Times New Roman" w:hAnsi="Times New Roman" w:cs="Times New Roman"/>
          <w:b/>
          <w:bCs/>
          <w:sz w:val="24"/>
          <w:szCs w:val="24"/>
        </w:rPr>
        <w:t>Критерий оценивания знаний обучающихся</w:t>
      </w:r>
    </w:p>
    <w:p w:rsidR="00F56440" w:rsidRPr="00F56440" w:rsidRDefault="00F56440" w:rsidP="00F56440">
      <w:pPr>
        <w:ind w:left="20" w:right="40" w:firstLine="480"/>
        <w:rPr>
          <w:rFonts w:ascii="Times New Roman" w:eastAsia="Times New Roman" w:hAnsi="Times New Roman" w:cs="Times New Roman"/>
          <w:sz w:val="24"/>
          <w:szCs w:val="24"/>
        </w:rPr>
      </w:pPr>
      <w:r w:rsidRPr="00F56440">
        <w:rPr>
          <w:rFonts w:ascii="Times New Roman" w:eastAsia="Times New Roman" w:hAnsi="Times New Roman" w:cs="Times New Roman"/>
          <w:sz w:val="24"/>
          <w:szCs w:val="24"/>
        </w:rPr>
        <w:t xml:space="preserve">Знания, умения, навыки и компетенции </w:t>
      </w:r>
      <w:proofErr w:type="gramStart"/>
      <w:r w:rsidRPr="00F56440">
        <w:rPr>
          <w:rFonts w:ascii="Times New Roman" w:eastAsia="Times New Roman" w:hAnsi="Times New Roman" w:cs="Times New Roman"/>
          <w:sz w:val="24"/>
          <w:szCs w:val="24"/>
        </w:rPr>
        <w:t>обучающихся</w:t>
      </w:r>
      <w:proofErr w:type="gramEnd"/>
      <w:r w:rsidRPr="00F56440">
        <w:rPr>
          <w:rFonts w:ascii="Times New Roman" w:eastAsia="Times New Roman" w:hAnsi="Times New Roman" w:cs="Times New Roman"/>
          <w:sz w:val="24"/>
          <w:szCs w:val="24"/>
        </w:rPr>
        <w:t xml:space="preserve"> по всем видам контроля определяются оценками </w:t>
      </w:r>
      <w:proofErr w:type="spellStart"/>
      <w:r w:rsidRPr="00F56440">
        <w:rPr>
          <w:rFonts w:ascii="Times New Roman" w:eastAsia="Times New Roman" w:hAnsi="Times New Roman" w:cs="Times New Roman"/>
          <w:sz w:val="24"/>
          <w:szCs w:val="24"/>
        </w:rPr>
        <w:t>балльно-рейтинговой</w:t>
      </w:r>
      <w:proofErr w:type="spellEnd"/>
      <w:r w:rsidRPr="00F56440">
        <w:rPr>
          <w:rFonts w:ascii="Times New Roman" w:eastAsia="Times New Roman" w:hAnsi="Times New Roman" w:cs="Times New Roman"/>
          <w:sz w:val="24"/>
          <w:szCs w:val="24"/>
        </w:rPr>
        <w:t xml:space="preserve"> буквенной системы, которые имеют прямо пропорциональное соотношение.</w:t>
      </w:r>
    </w:p>
    <w:p w:rsidR="00F56440" w:rsidRPr="00F56440" w:rsidRDefault="00F56440" w:rsidP="00F56440">
      <w:pPr>
        <w:ind w:left="20" w:right="40" w:firstLine="480"/>
        <w:rPr>
          <w:rFonts w:ascii="Times New Roman" w:eastAsia="Times New Roman" w:hAnsi="Times New Roman" w:cs="Times New Roman"/>
          <w:sz w:val="24"/>
          <w:szCs w:val="24"/>
        </w:rPr>
      </w:pPr>
      <w:r w:rsidRPr="00F56440">
        <w:rPr>
          <w:rFonts w:ascii="Times New Roman" w:eastAsia="Times New Roman" w:hAnsi="Times New Roman" w:cs="Times New Roman"/>
          <w:sz w:val="24"/>
          <w:szCs w:val="24"/>
        </w:rPr>
        <w:t xml:space="preserve">Оценке «отлично» соответствуют оценки   А, имеющая цифровой эквивалент 4,0 и процентное содержание 95-100% и </w:t>
      </w:r>
      <w:proofErr w:type="gramStart"/>
      <w:r w:rsidRPr="00F56440">
        <w:rPr>
          <w:rFonts w:ascii="Times New Roman" w:eastAsia="Times New Roman" w:hAnsi="Times New Roman" w:cs="Times New Roman"/>
          <w:sz w:val="24"/>
          <w:szCs w:val="24"/>
        </w:rPr>
        <w:t>А-</w:t>
      </w:r>
      <w:proofErr w:type="gramEnd"/>
      <w:r w:rsidRPr="00F56440">
        <w:rPr>
          <w:rFonts w:ascii="Times New Roman" w:eastAsia="Times New Roman" w:hAnsi="Times New Roman" w:cs="Times New Roman"/>
          <w:sz w:val="24"/>
          <w:szCs w:val="24"/>
        </w:rPr>
        <w:t>, имеющая цифровой эквивалент 3,67 и процентное содержание 90-94%.</w:t>
      </w:r>
    </w:p>
    <w:p w:rsidR="00F56440" w:rsidRPr="00F56440" w:rsidRDefault="00F56440" w:rsidP="00F56440">
      <w:pPr>
        <w:ind w:left="20" w:right="40" w:firstLine="480"/>
        <w:jc w:val="both"/>
        <w:rPr>
          <w:rFonts w:ascii="Times New Roman" w:eastAsia="Times New Roman" w:hAnsi="Times New Roman" w:cs="Times New Roman"/>
          <w:sz w:val="24"/>
          <w:szCs w:val="24"/>
        </w:rPr>
      </w:pPr>
      <w:proofErr w:type="gramStart"/>
      <w:r w:rsidRPr="00F56440">
        <w:rPr>
          <w:rFonts w:ascii="Times New Roman" w:eastAsia="Times New Roman" w:hAnsi="Times New Roman" w:cs="Times New Roman"/>
          <w:sz w:val="24"/>
          <w:szCs w:val="24"/>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w:t>
      </w:r>
      <w:r w:rsidRPr="00F56440">
        <w:rPr>
          <w:rFonts w:ascii="Times New Roman" w:hAnsi="Times New Roman" w:cs="Times New Roman"/>
          <w:sz w:val="24"/>
          <w:szCs w:val="24"/>
        </w:rPr>
        <w:t>дисциплины, умел самостоятельно систематизировать программный материал.</w:t>
      </w:r>
      <w:proofErr w:type="gramEnd"/>
    </w:p>
    <w:p w:rsidR="00F56440" w:rsidRPr="00F56440" w:rsidRDefault="00F56440" w:rsidP="00F56440">
      <w:pPr>
        <w:pStyle w:val="af0"/>
        <w:shd w:val="clear" w:color="auto" w:fill="auto"/>
        <w:spacing w:line="240" w:lineRule="auto"/>
        <w:ind w:left="20" w:right="20" w:firstLine="480"/>
        <w:rPr>
          <w:sz w:val="24"/>
          <w:szCs w:val="24"/>
        </w:rPr>
      </w:pPr>
      <w:r w:rsidRPr="00F56440">
        <w:rPr>
          <w:rStyle w:val="a8"/>
          <w:rFonts w:eastAsiaTheme="minorHAnsi"/>
          <w:sz w:val="24"/>
          <w:szCs w:val="24"/>
        </w:rPr>
        <w:t>Оценке «хорошо»</w:t>
      </w:r>
      <w:r w:rsidRPr="00F56440">
        <w:rPr>
          <w:sz w:val="24"/>
          <w:szCs w:val="24"/>
        </w:rPr>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В-, имеющая цифровой эквивалент 2,67 и процентное содержание 75-79% и</w:t>
      </w:r>
      <w:proofErr w:type="gramStart"/>
      <w:r w:rsidRPr="00F56440">
        <w:rPr>
          <w:sz w:val="24"/>
          <w:szCs w:val="24"/>
        </w:rPr>
        <w:t xml:space="preserve"> С</w:t>
      </w:r>
      <w:proofErr w:type="gramEnd"/>
      <w:r w:rsidRPr="00F56440">
        <w:rPr>
          <w:sz w:val="24"/>
          <w:szCs w:val="24"/>
        </w:rPr>
        <w:t>+, имеющая цифровой эквивалент 2,33 и процентное содержание 70-74%.</w:t>
      </w:r>
    </w:p>
    <w:p w:rsidR="00F56440" w:rsidRPr="00F56440" w:rsidRDefault="00F56440" w:rsidP="00F56440">
      <w:pPr>
        <w:pStyle w:val="af0"/>
        <w:shd w:val="clear" w:color="auto" w:fill="auto"/>
        <w:spacing w:line="240" w:lineRule="auto"/>
        <w:ind w:left="20" w:right="20" w:firstLine="480"/>
        <w:rPr>
          <w:sz w:val="24"/>
          <w:szCs w:val="24"/>
        </w:rPr>
      </w:pPr>
      <w:proofErr w:type="gramStart"/>
      <w:r w:rsidRPr="00F56440">
        <w:rPr>
          <w:sz w:val="24"/>
          <w:szCs w:val="24"/>
        </w:rPr>
        <w:t>Данная оценка ставится в том случае, если магистрант  освоил программный материал не ниже чем на 70%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магистрантом</w:t>
      </w:r>
      <w:proofErr w:type="gramEnd"/>
      <w:r w:rsidRPr="00F56440">
        <w:rPr>
          <w:sz w:val="24"/>
          <w:szCs w:val="24"/>
        </w:rPr>
        <w:t>, сумел систематизировать программный материал с помощью преподавателя.</w:t>
      </w:r>
    </w:p>
    <w:p w:rsidR="00F56440" w:rsidRPr="00F56440" w:rsidRDefault="00F56440" w:rsidP="00F56440">
      <w:pPr>
        <w:pStyle w:val="af0"/>
        <w:shd w:val="clear" w:color="auto" w:fill="auto"/>
        <w:spacing w:line="240" w:lineRule="auto"/>
        <w:ind w:left="20" w:right="20" w:firstLine="480"/>
        <w:rPr>
          <w:sz w:val="24"/>
          <w:szCs w:val="24"/>
        </w:rPr>
      </w:pPr>
      <w:r w:rsidRPr="00F56440">
        <w:rPr>
          <w:rStyle w:val="a8"/>
          <w:rFonts w:eastAsiaTheme="minorHAnsi"/>
          <w:sz w:val="24"/>
          <w:szCs w:val="24"/>
        </w:rPr>
        <w:t>Оценке «удовлетворительно»</w:t>
      </w:r>
      <w:r w:rsidRPr="00F56440">
        <w:rPr>
          <w:sz w:val="24"/>
          <w:szCs w:val="24"/>
        </w:rPr>
        <w:t xml:space="preserve"> соответствуют оценки С, имеющая цифровой эквивалент 2,0 и процентное содержание 65-69%, С-, </w:t>
      </w:r>
      <w:proofErr w:type="spellStart"/>
      <w:r w:rsidRPr="00F56440">
        <w:rPr>
          <w:sz w:val="24"/>
          <w:szCs w:val="24"/>
        </w:rPr>
        <w:t>имеющая|</w:t>
      </w:r>
      <w:proofErr w:type="spellEnd"/>
      <w:r w:rsidRPr="00F56440">
        <w:rPr>
          <w:sz w:val="24"/>
          <w:szCs w:val="24"/>
        </w:rPr>
        <w:t xml:space="preserve"> цифровой эквивалент 1,67 и процентное содержание 60-64 %, Д+, имеющая цифровой эквивалент 1,33 и процентное содержание 55- 59% и</w:t>
      </w:r>
      <w:proofErr w:type="gramStart"/>
      <w:r w:rsidRPr="00F56440">
        <w:rPr>
          <w:sz w:val="24"/>
          <w:szCs w:val="24"/>
        </w:rPr>
        <w:t xml:space="preserve"> Д</w:t>
      </w:r>
      <w:proofErr w:type="gramEnd"/>
      <w:r w:rsidRPr="00F56440">
        <w:rPr>
          <w:sz w:val="24"/>
          <w:szCs w:val="24"/>
        </w:rPr>
        <w:t>, имеющая эквивалент 1,0 и процентное содержание 50-54%,</w:t>
      </w:r>
    </w:p>
    <w:p w:rsidR="00F56440" w:rsidRPr="00F56440" w:rsidRDefault="00F56440" w:rsidP="00F56440">
      <w:pPr>
        <w:pStyle w:val="af0"/>
        <w:shd w:val="clear" w:color="auto" w:fill="auto"/>
        <w:spacing w:line="240" w:lineRule="auto"/>
        <w:ind w:left="20" w:right="20" w:firstLine="480"/>
        <w:rPr>
          <w:sz w:val="24"/>
          <w:szCs w:val="24"/>
        </w:rPr>
      </w:pPr>
      <w:proofErr w:type="gramStart"/>
      <w:r w:rsidRPr="00F56440">
        <w:rPr>
          <w:sz w:val="24"/>
          <w:szCs w:val="24"/>
        </w:rPr>
        <w:t>Данная оценка ставится в том случае, если магистрант  освоил программный материал не менее чем на 50%, при выполнении  заданий практического занятия,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большие  затруднения в систематизации материала.</w:t>
      </w:r>
      <w:proofErr w:type="gramEnd"/>
    </w:p>
    <w:p w:rsidR="00F56440" w:rsidRPr="00F56440" w:rsidRDefault="00F56440" w:rsidP="00F56440">
      <w:pPr>
        <w:rPr>
          <w:rFonts w:ascii="Times New Roman" w:hAnsi="Times New Roman" w:cs="Times New Roman"/>
          <w:sz w:val="24"/>
          <w:szCs w:val="24"/>
          <w:lang w:val="kk-KZ"/>
        </w:rPr>
      </w:pPr>
    </w:p>
    <w:p w:rsidR="00F56440" w:rsidRPr="00F56440" w:rsidRDefault="00F56440" w:rsidP="00F56440">
      <w:pPr>
        <w:rPr>
          <w:sz w:val="24"/>
          <w:szCs w:val="24"/>
        </w:rPr>
      </w:pPr>
      <w:proofErr w:type="gramStart"/>
      <w:r w:rsidRPr="00F56440">
        <w:rPr>
          <w:rFonts w:ascii="Times New Roman" w:hAnsi="Times New Roman" w:cs="Times New Roman"/>
          <w:b/>
          <w:bCs/>
          <w:sz w:val="24"/>
          <w:szCs w:val="24"/>
        </w:rPr>
        <w:t>Оценке «не удовлетворительно»</w:t>
      </w:r>
      <w:r w:rsidRPr="00F56440">
        <w:rPr>
          <w:rFonts w:ascii="Times New Roman" w:hAnsi="Times New Roman" w:cs="Times New Roman"/>
          <w:sz w:val="24"/>
          <w:szCs w:val="24"/>
        </w:rPr>
        <w:t xml:space="preserve"> соответствует оценка </w:t>
      </w:r>
      <w:r w:rsidRPr="00F56440">
        <w:rPr>
          <w:rFonts w:ascii="Times New Roman" w:hAnsi="Times New Roman" w:cs="Times New Roman"/>
          <w:sz w:val="24"/>
          <w:szCs w:val="24"/>
          <w:lang w:val="en-US"/>
        </w:rPr>
        <w:t>F</w:t>
      </w:r>
      <w:r w:rsidRPr="00F56440">
        <w:rPr>
          <w:rFonts w:ascii="Times New Roman" w:hAnsi="Times New Roman" w:cs="Times New Roman"/>
          <w:sz w:val="24"/>
          <w:szCs w:val="24"/>
        </w:rPr>
        <w:t>, имеющая цифровой эквивалент 0 и процентное содержание 0-49%. Данная оценка ставится в том случае, если магистрант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r w:rsidRPr="00F56440">
        <w:rPr>
          <w:sz w:val="24"/>
          <w:szCs w:val="24"/>
        </w:rPr>
        <w:t xml:space="preserve"> </w:t>
      </w:r>
      <w:proofErr w:type="gramEnd"/>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4E61E5" w:rsidRDefault="004E61E5"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Default="00CA6226" w:rsidP="00385E19">
      <w:pPr>
        <w:pStyle w:val="a4"/>
        <w:spacing w:before="0" w:beforeAutospacing="0" w:after="0" w:afterAutospacing="0"/>
        <w:ind w:firstLine="709"/>
        <w:jc w:val="both"/>
        <w:textAlignment w:val="top"/>
      </w:pPr>
    </w:p>
    <w:p w:rsidR="00CA6226" w:rsidRPr="00385E19" w:rsidRDefault="00CA6226" w:rsidP="00385E19">
      <w:pPr>
        <w:pStyle w:val="a4"/>
        <w:spacing w:before="0" w:beforeAutospacing="0" w:after="0" w:afterAutospacing="0"/>
        <w:ind w:firstLine="709"/>
        <w:jc w:val="both"/>
        <w:textAlignment w:val="top"/>
      </w:pPr>
    </w:p>
    <w:sectPr w:rsidR="00CA6226" w:rsidRPr="00385E19" w:rsidSect="004218EB">
      <w:footerReference w:type="default" r:id="rId8"/>
      <w:footerReference w:type="firs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BC3" w:rsidRDefault="00FD6BC3" w:rsidP="00B8144D">
      <w:pPr>
        <w:spacing w:after="0" w:line="240" w:lineRule="auto"/>
      </w:pPr>
      <w:r>
        <w:separator/>
      </w:r>
    </w:p>
  </w:endnote>
  <w:endnote w:type="continuationSeparator" w:id="1">
    <w:p w:rsidR="00FD6BC3" w:rsidRDefault="00FD6BC3" w:rsidP="00B814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835713"/>
      <w:docPartObj>
        <w:docPartGallery w:val="Page Numbers (Bottom of Page)"/>
        <w:docPartUnique/>
      </w:docPartObj>
    </w:sdtPr>
    <w:sdtContent>
      <w:p w:rsidR="005B53B6" w:rsidRPr="004218EB" w:rsidRDefault="005065B3">
        <w:pPr>
          <w:pStyle w:val="ae"/>
          <w:jc w:val="center"/>
          <w:rPr>
            <w:rFonts w:ascii="Times New Roman" w:hAnsi="Times New Roman" w:cs="Times New Roman"/>
          </w:rPr>
        </w:pPr>
        <w:r w:rsidRPr="004218EB">
          <w:rPr>
            <w:rFonts w:ascii="Times New Roman" w:hAnsi="Times New Roman" w:cs="Times New Roman"/>
          </w:rPr>
          <w:fldChar w:fldCharType="begin"/>
        </w:r>
        <w:r w:rsidR="005B53B6" w:rsidRPr="004218EB">
          <w:rPr>
            <w:rFonts w:ascii="Times New Roman" w:hAnsi="Times New Roman" w:cs="Times New Roman"/>
          </w:rPr>
          <w:instrText xml:space="preserve"> PAGE   \* MERGEFORMAT </w:instrText>
        </w:r>
        <w:r w:rsidRPr="004218EB">
          <w:rPr>
            <w:rFonts w:ascii="Times New Roman" w:hAnsi="Times New Roman" w:cs="Times New Roman"/>
          </w:rPr>
          <w:fldChar w:fldCharType="separate"/>
        </w:r>
        <w:r w:rsidR="005833D2">
          <w:rPr>
            <w:rFonts w:ascii="Times New Roman" w:hAnsi="Times New Roman" w:cs="Times New Roman"/>
            <w:noProof/>
          </w:rPr>
          <w:t>4</w:t>
        </w:r>
        <w:r w:rsidRPr="004218EB">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3B6" w:rsidRPr="004218EB" w:rsidRDefault="005B53B6" w:rsidP="004218EB">
    <w:pPr>
      <w:pStyle w:val="ae"/>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BC3" w:rsidRDefault="00FD6BC3" w:rsidP="00B8144D">
      <w:pPr>
        <w:spacing w:after="0" w:line="240" w:lineRule="auto"/>
      </w:pPr>
      <w:r>
        <w:separator/>
      </w:r>
    </w:p>
  </w:footnote>
  <w:footnote w:type="continuationSeparator" w:id="1">
    <w:p w:rsidR="00FD6BC3" w:rsidRDefault="00FD6BC3" w:rsidP="00B814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72D20"/>
    <w:multiLevelType w:val="multilevel"/>
    <w:tmpl w:val="A8AEA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5B6711"/>
    <w:multiLevelType w:val="multilevel"/>
    <w:tmpl w:val="625E0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D66E65"/>
    <w:multiLevelType w:val="hybridMultilevel"/>
    <w:tmpl w:val="FCEE03E6"/>
    <w:lvl w:ilvl="0" w:tplc="59ACA89C">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657DFF"/>
    <w:multiLevelType w:val="hybridMultilevel"/>
    <w:tmpl w:val="EB9A1FF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8CF68B0"/>
    <w:multiLevelType w:val="multilevel"/>
    <w:tmpl w:val="07B27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6B1125"/>
    <w:multiLevelType w:val="hybridMultilevel"/>
    <w:tmpl w:val="CC9E43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FE9332E"/>
    <w:multiLevelType w:val="multilevel"/>
    <w:tmpl w:val="57746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054DA6"/>
    <w:multiLevelType w:val="multilevel"/>
    <w:tmpl w:val="5B2E8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7A70DD"/>
    <w:multiLevelType w:val="multilevel"/>
    <w:tmpl w:val="584CC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94C09F9"/>
    <w:multiLevelType w:val="hybridMultilevel"/>
    <w:tmpl w:val="AC62B28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nsid w:val="59D20F4C"/>
    <w:multiLevelType w:val="multilevel"/>
    <w:tmpl w:val="1488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DE72C02"/>
    <w:multiLevelType w:val="multilevel"/>
    <w:tmpl w:val="0C66F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021E17"/>
    <w:multiLevelType w:val="multilevel"/>
    <w:tmpl w:val="3E9A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A7BB4"/>
    <w:multiLevelType w:val="singleLevel"/>
    <w:tmpl w:val="E5707EC2"/>
    <w:lvl w:ilvl="0">
      <w:start w:val="7"/>
      <w:numFmt w:val="decimal"/>
      <w:lvlText w:val="%1."/>
      <w:legacy w:legacy="1" w:legacySpace="0" w:legacyIndent="216"/>
      <w:lvlJc w:val="left"/>
      <w:pPr>
        <w:ind w:left="0" w:firstLine="0"/>
      </w:pPr>
      <w:rPr>
        <w:rFonts w:ascii="Times New Roman" w:hAnsi="Times New Roman" w:cs="Times New Roman" w:hint="default"/>
      </w:rPr>
    </w:lvl>
  </w:abstractNum>
  <w:abstractNum w:abstractNumId="14">
    <w:nsid w:val="7E2A6A84"/>
    <w:multiLevelType w:val="multilevel"/>
    <w:tmpl w:val="0B727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7"/>
    </w:lvlOverride>
  </w:num>
  <w:num w:numId="4">
    <w:abstractNumId w:val="5"/>
  </w:num>
  <w:num w:numId="5">
    <w:abstractNumId w:val="2"/>
  </w:num>
  <w:num w:numId="6">
    <w:abstractNumId w:val="1"/>
  </w:num>
  <w:num w:numId="7">
    <w:abstractNumId w:val="6"/>
  </w:num>
  <w:num w:numId="8">
    <w:abstractNumId w:val="11"/>
  </w:num>
  <w:num w:numId="9">
    <w:abstractNumId w:val="10"/>
  </w:num>
  <w:num w:numId="10">
    <w:abstractNumId w:val="4"/>
  </w:num>
  <w:num w:numId="11">
    <w:abstractNumId w:val="14"/>
  </w:num>
  <w:num w:numId="12">
    <w:abstractNumId w:val="0"/>
  </w:num>
  <w:num w:numId="13">
    <w:abstractNumId w:val="7"/>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23C54"/>
    <w:rsid w:val="00024D4F"/>
    <w:rsid w:val="000B422C"/>
    <w:rsid w:val="000B7938"/>
    <w:rsid w:val="001034C9"/>
    <w:rsid w:val="00147465"/>
    <w:rsid w:val="00170C86"/>
    <w:rsid w:val="001F4BC6"/>
    <w:rsid w:val="00214641"/>
    <w:rsid w:val="00361952"/>
    <w:rsid w:val="00371A22"/>
    <w:rsid w:val="00385E19"/>
    <w:rsid w:val="004218EB"/>
    <w:rsid w:val="004770FB"/>
    <w:rsid w:val="00497EF5"/>
    <w:rsid w:val="004E06AA"/>
    <w:rsid w:val="004E61E5"/>
    <w:rsid w:val="004F1DA8"/>
    <w:rsid w:val="004F6692"/>
    <w:rsid w:val="005065B3"/>
    <w:rsid w:val="00527189"/>
    <w:rsid w:val="005833D2"/>
    <w:rsid w:val="005A201C"/>
    <w:rsid w:val="005B53B6"/>
    <w:rsid w:val="006E7C43"/>
    <w:rsid w:val="00735D3E"/>
    <w:rsid w:val="00766A57"/>
    <w:rsid w:val="008035B4"/>
    <w:rsid w:val="00823C54"/>
    <w:rsid w:val="008D0466"/>
    <w:rsid w:val="00906C48"/>
    <w:rsid w:val="009E40FD"/>
    <w:rsid w:val="009F68EB"/>
    <w:rsid w:val="00A84514"/>
    <w:rsid w:val="00A84B60"/>
    <w:rsid w:val="00B364AA"/>
    <w:rsid w:val="00B41082"/>
    <w:rsid w:val="00B4794C"/>
    <w:rsid w:val="00B8144D"/>
    <w:rsid w:val="00B9298E"/>
    <w:rsid w:val="00CA6226"/>
    <w:rsid w:val="00CC1DF3"/>
    <w:rsid w:val="00D10F8D"/>
    <w:rsid w:val="00D63279"/>
    <w:rsid w:val="00DA514B"/>
    <w:rsid w:val="00E05E59"/>
    <w:rsid w:val="00E150A2"/>
    <w:rsid w:val="00E47981"/>
    <w:rsid w:val="00ED030C"/>
    <w:rsid w:val="00F234B0"/>
    <w:rsid w:val="00F425F0"/>
    <w:rsid w:val="00F56440"/>
    <w:rsid w:val="00F841E4"/>
    <w:rsid w:val="00FB027D"/>
    <w:rsid w:val="00FD6B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A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C86"/>
    <w:pPr>
      <w:ind w:left="720"/>
      <w:contextualSpacing/>
    </w:pPr>
  </w:style>
  <w:style w:type="paragraph" w:styleId="a4">
    <w:name w:val="Normal (Web)"/>
    <w:basedOn w:val="a"/>
    <w:uiPriority w:val="99"/>
    <w:unhideWhenUsed/>
    <w:rsid w:val="00170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D030C"/>
    <w:rPr>
      <w:i/>
      <w:iCs/>
    </w:rPr>
  </w:style>
  <w:style w:type="character" w:styleId="a6">
    <w:name w:val="Strong"/>
    <w:basedOn w:val="a0"/>
    <w:uiPriority w:val="22"/>
    <w:qFormat/>
    <w:rsid w:val="00B364AA"/>
    <w:rPr>
      <w:b/>
      <w:bCs/>
    </w:rPr>
  </w:style>
  <w:style w:type="character" w:customStyle="1" w:styleId="a7">
    <w:name w:val="Основной текст_"/>
    <w:basedOn w:val="a0"/>
    <w:link w:val="1"/>
    <w:locked/>
    <w:rsid w:val="000B7938"/>
    <w:rPr>
      <w:rFonts w:ascii="Times New Roman" w:eastAsia="Times New Roman" w:hAnsi="Times New Roman" w:cs="Times New Roman"/>
      <w:spacing w:val="3"/>
      <w:sz w:val="29"/>
      <w:szCs w:val="29"/>
      <w:shd w:val="clear" w:color="auto" w:fill="FFFFFF"/>
    </w:rPr>
  </w:style>
  <w:style w:type="paragraph" w:customStyle="1" w:styleId="1">
    <w:name w:val="Основной текст1"/>
    <w:basedOn w:val="a"/>
    <w:link w:val="a7"/>
    <w:rsid w:val="000B7938"/>
    <w:pPr>
      <w:widowControl w:val="0"/>
      <w:shd w:val="clear" w:color="auto" w:fill="FFFFFF"/>
      <w:spacing w:after="660" w:line="365" w:lineRule="exact"/>
      <w:jc w:val="both"/>
    </w:pPr>
    <w:rPr>
      <w:rFonts w:ascii="Times New Roman" w:eastAsia="Times New Roman" w:hAnsi="Times New Roman" w:cs="Times New Roman"/>
      <w:spacing w:val="3"/>
      <w:sz w:val="29"/>
      <w:szCs w:val="29"/>
    </w:rPr>
  </w:style>
  <w:style w:type="character" w:customStyle="1" w:styleId="a8">
    <w:name w:val="Основной текст + Полужирный"/>
    <w:aliases w:val="Интервал 0 pt"/>
    <w:basedOn w:val="a7"/>
    <w:uiPriority w:val="99"/>
    <w:rsid w:val="000B7938"/>
    <w:rPr>
      <w:rFonts w:ascii="Arial" w:eastAsia="Arial" w:hAnsi="Arial" w:cs="Arial"/>
      <w:b/>
      <w:bCs/>
      <w:i w:val="0"/>
      <w:iCs w:val="0"/>
      <w:smallCaps w:val="0"/>
      <w:strike w:val="0"/>
      <w:dstrike w:val="0"/>
      <w:color w:val="000000"/>
      <w:spacing w:val="-7"/>
      <w:w w:val="100"/>
      <w:position w:val="0"/>
      <w:sz w:val="19"/>
      <w:szCs w:val="19"/>
      <w:u w:val="none"/>
      <w:effect w:val="none"/>
      <w:shd w:val="clear" w:color="auto" w:fill="FFFFFF"/>
      <w:lang w:val="ru-RU"/>
    </w:rPr>
  </w:style>
  <w:style w:type="character" w:customStyle="1" w:styleId="10">
    <w:name w:val="Заголовок №1_"/>
    <w:basedOn w:val="a0"/>
    <w:link w:val="11"/>
    <w:locked/>
    <w:rsid w:val="000B7938"/>
    <w:rPr>
      <w:rFonts w:ascii="Arial" w:eastAsia="Arial" w:hAnsi="Arial" w:cs="Arial"/>
      <w:spacing w:val="-9"/>
      <w:sz w:val="28"/>
      <w:szCs w:val="28"/>
      <w:shd w:val="clear" w:color="auto" w:fill="FFFFFF"/>
    </w:rPr>
  </w:style>
  <w:style w:type="paragraph" w:customStyle="1" w:styleId="11">
    <w:name w:val="Заголовок №1"/>
    <w:basedOn w:val="a"/>
    <w:link w:val="10"/>
    <w:rsid w:val="000B7938"/>
    <w:pPr>
      <w:widowControl w:val="0"/>
      <w:shd w:val="clear" w:color="auto" w:fill="FFFFFF"/>
      <w:spacing w:after="240" w:line="0" w:lineRule="atLeast"/>
      <w:jc w:val="both"/>
      <w:outlineLvl w:val="0"/>
    </w:pPr>
    <w:rPr>
      <w:rFonts w:ascii="Arial" w:eastAsia="Arial" w:hAnsi="Arial" w:cs="Arial"/>
      <w:spacing w:val="-9"/>
      <w:sz w:val="28"/>
      <w:szCs w:val="28"/>
    </w:rPr>
  </w:style>
  <w:style w:type="character" w:customStyle="1" w:styleId="2">
    <w:name w:val="Основной текст (2)_"/>
    <w:basedOn w:val="a0"/>
    <w:link w:val="20"/>
    <w:locked/>
    <w:rsid w:val="00E47981"/>
    <w:rPr>
      <w:rFonts w:ascii="Times New Roman" w:eastAsia="Times New Roman" w:hAnsi="Times New Roman" w:cs="Times New Roman"/>
      <w:b/>
      <w:bCs/>
      <w:spacing w:val="73"/>
      <w:sz w:val="25"/>
      <w:szCs w:val="25"/>
      <w:shd w:val="clear" w:color="auto" w:fill="FFFFFF"/>
    </w:rPr>
  </w:style>
  <w:style w:type="paragraph" w:customStyle="1" w:styleId="20">
    <w:name w:val="Основной текст (2)"/>
    <w:basedOn w:val="a"/>
    <w:link w:val="2"/>
    <w:rsid w:val="00E47981"/>
    <w:pPr>
      <w:widowControl w:val="0"/>
      <w:shd w:val="clear" w:color="auto" w:fill="FFFFFF"/>
      <w:spacing w:after="0" w:line="365" w:lineRule="exact"/>
      <w:jc w:val="center"/>
    </w:pPr>
    <w:rPr>
      <w:rFonts w:ascii="Times New Roman" w:eastAsia="Times New Roman" w:hAnsi="Times New Roman" w:cs="Times New Roman"/>
      <w:b/>
      <w:bCs/>
      <w:spacing w:val="73"/>
      <w:sz w:val="25"/>
      <w:szCs w:val="25"/>
    </w:rPr>
  </w:style>
  <w:style w:type="character" w:customStyle="1" w:styleId="a9">
    <w:name w:val="Колонтитул_"/>
    <w:basedOn w:val="a0"/>
    <w:link w:val="aa"/>
    <w:locked/>
    <w:rsid w:val="00735D3E"/>
    <w:rPr>
      <w:rFonts w:ascii="Times New Roman" w:eastAsia="Times New Roman" w:hAnsi="Times New Roman" w:cs="Times New Roman"/>
      <w:b/>
      <w:bCs/>
      <w:spacing w:val="6"/>
      <w:sz w:val="19"/>
      <w:szCs w:val="19"/>
      <w:shd w:val="clear" w:color="auto" w:fill="FFFFFF"/>
    </w:rPr>
  </w:style>
  <w:style w:type="paragraph" w:customStyle="1" w:styleId="aa">
    <w:name w:val="Колонтитул"/>
    <w:basedOn w:val="a"/>
    <w:link w:val="a9"/>
    <w:rsid w:val="00735D3E"/>
    <w:pPr>
      <w:widowControl w:val="0"/>
      <w:shd w:val="clear" w:color="auto" w:fill="FFFFFF"/>
      <w:spacing w:after="0" w:line="0" w:lineRule="atLeast"/>
    </w:pPr>
    <w:rPr>
      <w:rFonts w:ascii="Times New Roman" w:eastAsia="Times New Roman" w:hAnsi="Times New Roman" w:cs="Times New Roman"/>
      <w:b/>
      <w:bCs/>
      <w:spacing w:val="6"/>
      <w:sz w:val="19"/>
      <w:szCs w:val="19"/>
    </w:rPr>
  </w:style>
  <w:style w:type="character" w:styleId="ab">
    <w:name w:val="Hyperlink"/>
    <w:basedOn w:val="a0"/>
    <w:uiPriority w:val="99"/>
    <w:semiHidden/>
    <w:unhideWhenUsed/>
    <w:rsid w:val="009E40FD"/>
    <w:rPr>
      <w:color w:val="0000FF"/>
      <w:u w:val="single"/>
    </w:rPr>
  </w:style>
  <w:style w:type="paragraph" w:styleId="ac">
    <w:name w:val="header"/>
    <w:basedOn w:val="a"/>
    <w:link w:val="ad"/>
    <w:uiPriority w:val="99"/>
    <w:semiHidden/>
    <w:unhideWhenUsed/>
    <w:rsid w:val="00B8144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8144D"/>
  </w:style>
  <w:style w:type="paragraph" w:styleId="ae">
    <w:name w:val="footer"/>
    <w:basedOn w:val="a"/>
    <w:link w:val="af"/>
    <w:uiPriority w:val="99"/>
    <w:unhideWhenUsed/>
    <w:rsid w:val="00B8144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8144D"/>
  </w:style>
  <w:style w:type="character" w:customStyle="1" w:styleId="12">
    <w:name w:val="Основной текст Знак1"/>
    <w:basedOn w:val="a0"/>
    <w:link w:val="af0"/>
    <w:uiPriority w:val="99"/>
    <w:rsid w:val="00F56440"/>
    <w:rPr>
      <w:rFonts w:ascii="Times New Roman" w:hAnsi="Times New Roman" w:cs="Times New Roman"/>
      <w:sz w:val="18"/>
      <w:szCs w:val="18"/>
      <w:shd w:val="clear" w:color="auto" w:fill="FFFFFF"/>
    </w:rPr>
  </w:style>
  <w:style w:type="paragraph" w:styleId="af0">
    <w:name w:val="Body Text"/>
    <w:basedOn w:val="a"/>
    <w:link w:val="12"/>
    <w:uiPriority w:val="99"/>
    <w:rsid w:val="00F56440"/>
    <w:pPr>
      <w:shd w:val="clear" w:color="auto" w:fill="FFFFFF"/>
      <w:spacing w:after="0" w:line="218" w:lineRule="exact"/>
      <w:jc w:val="both"/>
    </w:pPr>
    <w:rPr>
      <w:rFonts w:ascii="Times New Roman" w:hAnsi="Times New Roman" w:cs="Times New Roman"/>
      <w:sz w:val="18"/>
      <w:szCs w:val="18"/>
    </w:rPr>
  </w:style>
  <w:style w:type="character" w:customStyle="1" w:styleId="af1">
    <w:name w:val="Основной текст Знак"/>
    <w:basedOn w:val="a0"/>
    <w:link w:val="af0"/>
    <w:uiPriority w:val="99"/>
    <w:semiHidden/>
    <w:rsid w:val="00F56440"/>
  </w:style>
</w:styles>
</file>

<file path=word/webSettings.xml><?xml version="1.0" encoding="utf-8"?>
<w:webSettings xmlns:r="http://schemas.openxmlformats.org/officeDocument/2006/relationships" xmlns:w="http://schemas.openxmlformats.org/wordprocessingml/2006/main">
  <w:divs>
    <w:div w:id="79986573">
      <w:bodyDiv w:val="1"/>
      <w:marLeft w:val="0"/>
      <w:marRight w:val="0"/>
      <w:marTop w:val="0"/>
      <w:marBottom w:val="0"/>
      <w:divBdr>
        <w:top w:val="none" w:sz="0" w:space="0" w:color="auto"/>
        <w:left w:val="none" w:sz="0" w:space="0" w:color="auto"/>
        <w:bottom w:val="none" w:sz="0" w:space="0" w:color="auto"/>
        <w:right w:val="none" w:sz="0" w:space="0" w:color="auto"/>
      </w:divBdr>
    </w:div>
    <w:div w:id="142822287">
      <w:bodyDiv w:val="1"/>
      <w:marLeft w:val="0"/>
      <w:marRight w:val="0"/>
      <w:marTop w:val="0"/>
      <w:marBottom w:val="0"/>
      <w:divBdr>
        <w:top w:val="none" w:sz="0" w:space="0" w:color="auto"/>
        <w:left w:val="none" w:sz="0" w:space="0" w:color="auto"/>
        <w:bottom w:val="none" w:sz="0" w:space="0" w:color="auto"/>
        <w:right w:val="none" w:sz="0" w:space="0" w:color="auto"/>
      </w:divBdr>
    </w:div>
    <w:div w:id="143938612">
      <w:bodyDiv w:val="1"/>
      <w:marLeft w:val="0"/>
      <w:marRight w:val="0"/>
      <w:marTop w:val="0"/>
      <w:marBottom w:val="0"/>
      <w:divBdr>
        <w:top w:val="none" w:sz="0" w:space="0" w:color="auto"/>
        <w:left w:val="none" w:sz="0" w:space="0" w:color="auto"/>
        <w:bottom w:val="none" w:sz="0" w:space="0" w:color="auto"/>
        <w:right w:val="none" w:sz="0" w:space="0" w:color="auto"/>
      </w:divBdr>
    </w:div>
    <w:div w:id="170529429">
      <w:bodyDiv w:val="1"/>
      <w:marLeft w:val="0"/>
      <w:marRight w:val="0"/>
      <w:marTop w:val="0"/>
      <w:marBottom w:val="0"/>
      <w:divBdr>
        <w:top w:val="none" w:sz="0" w:space="0" w:color="auto"/>
        <w:left w:val="none" w:sz="0" w:space="0" w:color="auto"/>
        <w:bottom w:val="none" w:sz="0" w:space="0" w:color="auto"/>
        <w:right w:val="none" w:sz="0" w:space="0" w:color="auto"/>
      </w:divBdr>
    </w:div>
    <w:div w:id="309678498">
      <w:bodyDiv w:val="1"/>
      <w:marLeft w:val="0"/>
      <w:marRight w:val="0"/>
      <w:marTop w:val="0"/>
      <w:marBottom w:val="0"/>
      <w:divBdr>
        <w:top w:val="none" w:sz="0" w:space="0" w:color="auto"/>
        <w:left w:val="none" w:sz="0" w:space="0" w:color="auto"/>
        <w:bottom w:val="none" w:sz="0" w:space="0" w:color="auto"/>
        <w:right w:val="none" w:sz="0" w:space="0" w:color="auto"/>
      </w:divBdr>
    </w:div>
    <w:div w:id="311445367">
      <w:bodyDiv w:val="1"/>
      <w:marLeft w:val="0"/>
      <w:marRight w:val="0"/>
      <w:marTop w:val="0"/>
      <w:marBottom w:val="0"/>
      <w:divBdr>
        <w:top w:val="none" w:sz="0" w:space="0" w:color="auto"/>
        <w:left w:val="none" w:sz="0" w:space="0" w:color="auto"/>
        <w:bottom w:val="none" w:sz="0" w:space="0" w:color="auto"/>
        <w:right w:val="none" w:sz="0" w:space="0" w:color="auto"/>
      </w:divBdr>
    </w:div>
    <w:div w:id="313411194">
      <w:bodyDiv w:val="1"/>
      <w:marLeft w:val="0"/>
      <w:marRight w:val="0"/>
      <w:marTop w:val="0"/>
      <w:marBottom w:val="0"/>
      <w:divBdr>
        <w:top w:val="none" w:sz="0" w:space="0" w:color="auto"/>
        <w:left w:val="none" w:sz="0" w:space="0" w:color="auto"/>
        <w:bottom w:val="none" w:sz="0" w:space="0" w:color="auto"/>
        <w:right w:val="none" w:sz="0" w:space="0" w:color="auto"/>
      </w:divBdr>
    </w:div>
    <w:div w:id="348532639">
      <w:bodyDiv w:val="1"/>
      <w:marLeft w:val="0"/>
      <w:marRight w:val="0"/>
      <w:marTop w:val="0"/>
      <w:marBottom w:val="0"/>
      <w:divBdr>
        <w:top w:val="none" w:sz="0" w:space="0" w:color="auto"/>
        <w:left w:val="none" w:sz="0" w:space="0" w:color="auto"/>
        <w:bottom w:val="none" w:sz="0" w:space="0" w:color="auto"/>
        <w:right w:val="none" w:sz="0" w:space="0" w:color="auto"/>
      </w:divBdr>
    </w:div>
    <w:div w:id="360858714">
      <w:bodyDiv w:val="1"/>
      <w:marLeft w:val="0"/>
      <w:marRight w:val="0"/>
      <w:marTop w:val="0"/>
      <w:marBottom w:val="0"/>
      <w:divBdr>
        <w:top w:val="none" w:sz="0" w:space="0" w:color="auto"/>
        <w:left w:val="none" w:sz="0" w:space="0" w:color="auto"/>
        <w:bottom w:val="none" w:sz="0" w:space="0" w:color="auto"/>
        <w:right w:val="none" w:sz="0" w:space="0" w:color="auto"/>
      </w:divBdr>
    </w:div>
    <w:div w:id="414786186">
      <w:bodyDiv w:val="1"/>
      <w:marLeft w:val="0"/>
      <w:marRight w:val="0"/>
      <w:marTop w:val="0"/>
      <w:marBottom w:val="0"/>
      <w:divBdr>
        <w:top w:val="none" w:sz="0" w:space="0" w:color="auto"/>
        <w:left w:val="none" w:sz="0" w:space="0" w:color="auto"/>
        <w:bottom w:val="none" w:sz="0" w:space="0" w:color="auto"/>
        <w:right w:val="none" w:sz="0" w:space="0" w:color="auto"/>
      </w:divBdr>
    </w:div>
    <w:div w:id="447041290">
      <w:bodyDiv w:val="1"/>
      <w:marLeft w:val="0"/>
      <w:marRight w:val="0"/>
      <w:marTop w:val="0"/>
      <w:marBottom w:val="0"/>
      <w:divBdr>
        <w:top w:val="none" w:sz="0" w:space="0" w:color="auto"/>
        <w:left w:val="none" w:sz="0" w:space="0" w:color="auto"/>
        <w:bottom w:val="none" w:sz="0" w:space="0" w:color="auto"/>
        <w:right w:val="none" w:sz="0" w:space="0" w:color="auto"/>
      </w:divBdr>
    </w:div>
    <w:div w:id="474764169">
      <w:bodyDiv w:val="1"/>
      <w:marLeft w:val="0"/>
      <w:marRight w:val="0"/>
      <w:marTop w:val="0"/>
      <w:marBottom w:val="0"/>
      <w:divBdr>
        <w:top w:val="none" w:sz="0" w:space="0" w:color="auto"/>
        <w:left w:val="none" w:sz="0" w:space="0" w:color="auto"/>
        <w:bottom w:val="none" w:sz="0" w:space="0" w:color="auto"/>
        <w:right w:val="none" w:sz="0" w:space="0" w:color="auto"/>
      </w:divBdr>
    </w:div>
    <w:div w:id="548032343">
      <w:bodyDiv w:val="1"/>
      <w:marLeft w:val="0"/>
      <w:marRight w:val="0"/>
      <w:marTop w:val="0"/>
      <w:marBottom w:val="0"/>
      <w:divBdr>
        <w:top w:val="none" w:sz="0" w:space="0" w:color="auto"/>
        <w:left w:val="none" w:sz="0" w:space="0" w:color="auto"/>
        <w:bottom w:val="none" w:sz="0" w:space="0" w:color="auto"/>
        <w:right w:val="none" w:sz="0" w:space="0" w:color="auto"/>
      </w:divBdr>
    </w:div>
    <w:div w:id="660543804">
      <w:bodyDiv w:val="1"/>
      <w:marLeft w:val="0"/>
      <w:marRight w:val="0"/>
      <w:marTop w:val="0"/>
      <w:marBottom w:val="0"/>
      <w:divBdr>
        <w:top w:val="none" w:sz="0" w:space="0" w:color="auto"/>
        <w:left w:val="none" w:sz="0" w:space="0" w:color="auto"/>
        <w:bottom w:val="none" w:sz="0" w:space="0" w:color="auto"/>
        <w:right w:val="none" w:sz="0" w:space="0" w:color="auto"/>
      </w:divBdr>
    </w:div>
    <w:div w:id="681249676">
      <w:bodyDiv w:val="1"/>
      <w:marLeft w:val="0"/>
      <w:marRight w:val="0"/>
      <w:marTop w:val="0"/>
      <w:marBottom w:val="0"/>
      <w:divBdr>
        <w:top w:val="none" w:sz="0" w:space="0" w:color="auto"/>
        <w:left w:val="none" w:sz="0" w:space="0" w:color="auto"/>
        <w:bottom w:val="none" w:sz="0" w:space="0" w:color="auto"/>
        <w:right w:val="none" w:sz="0" w:space="0" w:color="auto"/>
      </w:divBdr>
    </w:div>
    <w:div w:id="693774969">
      <w:bodyDiv w:val="1"/>
      <w:marLeft w:val="0"/>
      <w:marRight w:val="0"/>
      <w:marTop w:val="0"/>
      <w:marBottom w:val="0"/>
      <w:divBdr>
        <w:top w:val="none" w:sz="0" w:space="0" w:color="auto"/>
        <w:left w:val="none" w:sz="0" w:space="0" w:color="auto"/>
        <w:bottom w:val="none" w:sz="0" w:space="0" w:color="auto"/>
        <w:right w:val="none" w:sz="0" w:space="0" w:color="auto"/>
      </w:divBdr>
    </w:div>
    <w:div w:id="807628032">
      <w:bodyDiv w:val="1"/>
      <w:marLeft w:val="0"/>
      <w:marRight w:val="0"/>
      <w:marTop w:val="0"/>
      <w:marBottom w:val="0"/>
      <w:divBdr>
        <w:top w:val="none" w:sz="0" w:space="0" w:color="auto"/>
        <w:left w:val="none" w:sz="0" w:space="0" w:color="auto"/>
        <w:bottom w:val="none" w:sz="0" w:space="0" w:color="auto"/>
        <w:right w:val="none" w:sz="0" w:space="0" w:color="auto"/>
      </w:divBdr>
    </w:div>
    <w:div w:id="826436645">
      <w:bodyDiv w:val="1"/>
      <w:marLeft w:val="0"/>
      <w:marRight w:val="0"/>
      <w:marTop w:val="0"/>
      <w:marBottom w:val="0"/>
      <w:divBdr>
        <w:top w:val="none" w:sz="0" w:space="0" w:color="auto"/>
        <w:left w:val="none" w:sz="0" w:space="0" w:color="auto"/>
        <w:bottom w:val="none" w:sz="0" w:space="0" w:color="auto"/>
        <w:right w:val="none" w:sz="0" w:space="0" w:color="auto"/>
      </w:divBdr>
    </w:div>
    <w:div w:id="871841149">
      <w:bodyDiv w:val="1"/>
      <w:marLeft w:val="0"/>
      <w:marRight w:val="0"/>
      <w:marTop w:val="0"/>
      <w:marBottom w:val="0"/>
      <w:divBdr>
        <w:top w:val="none" w:sz="0" w:space="0" w:color="auto"/>
        <w:left w:val="none" w:sz="0" w:space="0" w:color="auto"/>
        <w:bottom w:val="none" w:sz="0" w:space="0" w:color="auto"/>
        <w:right w:val="none" w:sz="0" w:space="0" w:color="auto"/>
      </w:divBdr>
    </w:div>
    <w:div w:id="948122637">
      <w:bodyDiv w:val="1"/>
      <w:marLeft w:val="0"/>
      <w:marRight w:val="0"/>
      <w:marTop w:val="0"/>
      <w:marBottom w:val="0"/>
      <w:divBdr>
        <w:top w:val="none" w:sz="0" w:space="0" w:color="auto"/>
        <w:left w:val="none" w:sz="0" w:space="0" w:color="auto"/>
        <w:bottom w:val="none" w:sz="0" w:space="0" w:color="auto"/>
        <w:right w:val="none" w:sz="0" w:space="0" w:color="auto"/>
      </w:divBdr>
      <w:divsChild>
        <w:div w:id="46684494">
          <w:marLeft w:val="0"/>
          <w:marRight w:val="0"/>
          <w:marTop w:val="15"/>
          <w:marBottom w:val="0"/>
          <w:divBdr>
            <w:top w:val="none" w:sz="0" w:space="0" w:color="auto"/>
            <w:left w:val="none" w:sz="0" w:space="0" w:color="auto"/>
            <w:bottom w:val="none" w:sz="0" w:space="0" w:color="auto"/>
            <w:right w:val="none" w:sz="0" w:space="0" w:color="auto"/>
          </w:divBdr>
          <w:divsChild>
            <w:div w:id="1869836393">
              <w:marLeft w:val="0"/>
              <w:marRight w:val="0"/>
              <w:marTop w:val="0"/>
              <w:marBottom w:val="0"/>
              <w:divBdr>
                <w:top w:val="none" w:sz="0" w:space="0" w:color="auto"/>
                <w:left w:val="none" w:sz="0" w:space="0" w:color="auto"/>
                <w:bottom w:val="none" w:sz="0" w:space="0" w:color="auto"/>
                <w:right w:val="none" w:sz="0" w:space="0" w:color="auto"/>
              </w:divBdr>
              <w:divsChild>
                <w:div w:id="404962252">
                  <w:marLeft w:val="0"/>
                  <w:marRight w:val="0"/>
                  <w:marTop w:val="0"/>
                  <w:marBottom w:val="0"/>
                  <w:divBdr>
                    <w:top w:val="none" w:sz="0" w:space="0" w:color="auto"/>
                    <w:left w:val="none" w:sz="0" w:space="0" w:color="auto"/>
                    <w:bottom w:val="none" w:sz="0" w:space="0" w:color="auto"/>
                    <w:right w:val="none" w:sz="0" w:space="0" w:color="auto"/>
                  </w:divBdr>
                </w:div>
                <w:div w:id="332612442">
                  <w:marLeft w:val="0"/>
                  <w:marRight w:val="0"/>
                  <w:marTop w:val="0"/>
                  <w:marBottom w:val="0"/>
                  <w:divBdr>
                    <w:top w:val="none" w:sz="0" w:space="0" w:color="auto"/>
                    <w:left w:val="none" w:sz="0" w:space="0" w:color="auto"/>
                    <w:bottom w:val="none" w:sz="0" w:space="0" w:color="auto"/>
                    <w:right w:val="none" w:sz="0" w:space="0" w:color="auto"/>
                  </w:divBdr>
                </w:div>
                <w:div w:id="1908147521">
                  <w:marLeft w:val="0"/>
                  <w:marRight w:val="0"/>
                  <w:marTop w:val="0"/>
                  <w:marBottom w:val="0"/>
                  <w:divBdr>
                    <w:top w:val="none" w:sz="0" w:space="0" w:color="auto"/>
                    <w:left w:val="none" w:sz="0" w:space="0" w:color="auto"/>
                    <w:bottom w:val="none" w:sz="0" w:space="0" w:color="auto"/>
                    <w:right w:val="none" w:sz="0" w:space="0" w:color="auto"/>
                  </w:divBdr>
                </w:div>
                <w:div w:id="394016026">
                  <w:marLeft w:val="0"/>
                  <w:marRight w:val="0"/>
                  <w:marTop w:val="0"/>
                  <w:marBottom w:val="0"/>
                  <w:divBdr>
                    <w:top w:val="none" w:sz="0" w:space="0" w:color="auto"/>
                    <w:left w:val="none" w:sz="0" w:space="0" w:color="auto"/>
                    <w:bottom w:val="none" w:sz="0" w:space="0" w:color="auto"/>
                    <w:right w:val="none" w:sz="0" w:space="0" w:color="auto"/>
                  </w:divBdr>
                </w:div>
                <w:div w:id="780489002">
                  <w:marLeft w:val="0"/>
                  <w:marRight w:val="0"/>
                  <w:marTop w:val="0"/>
                  <w:marBottom w:val="0"/>
                  <w:divBdr>
                    <w:top w:val="none" w:sz="0" w:space="0" w:color="auto"/>
                    <w:left w:val="none" w:sz="0" w:space="0" w:color="auto"/>
                    <w:bottom w:val="none" w:sz="0" w:space="0" w:color="auto"/>
                    <w:right w:val="none" w:sz="0" w:space="0" w:color="auto"/>
                  </w:divBdr>
                </w:div>
                <w:div w:id="1685520624">
                  <w:marLeft w:val="0"/>
                  <w:marRight w:val="0"/>
                  <w:marTop w:val="0"/>
                  <w:marBottom w:val="0"/>
                  <w:divBdr>
                    <w:top w:val="none" w:sz="0" w:space="0" w:color="auto"/>
                    <w:left w:val="none" w:sz="0" w:space="0" w:color="auto"/>
                    <w:bottom w:val="none" w:sz="0" w:space="0" w:color="auto"/>
                    <w:right w:val="none" w:sz="0" w:space="0" w:color="auto"/>
                  </w:divBdr>
                </w:div>
                <w:div w:id="185294586">
                  <w:marLeft w:val="0"/>
                  <w:marRight w:val="0"/>
                  <w:marTop w:val="0"/>
                  <w:marBottom w:val="0"/>
                  <w:divBdr>
                    <w:top w:val="none" w:sz="0" w:space="0" w:color="auto"/>
                    <w:left w:val="none" w:sz="0" w:space="0" w:color="auto"/>
                    <w:bottom w:val="none" w:sz="0" w:space="0" w:color="auto"/>
                    <w:right w:val="none" w:sz="0" w:space="0" w:color="auto"/>
                  </w:divBdr>
                </w:div>
                <w:div w:id="779490321">
                  <w:marLeft w:val="0"/>
                  <w:marRight w:val="0"/>
                  <w:marTop w:val="0"/>
                  <w:marBottom w:val="0"/>
                  <w:divBdr>
                    <w:top w:val="none" w:sz="0" w:space="0" w:color="auto"/>
                    <w:left w:val="none" w:sz="0" w:space="0" w:color="auto"/>
                    <w:bottom w:val="none" w:sz="0" w:space="0" w:color="auto"/>
                    <w:right w:val="none" w:sz="0" w:space="0" w:color="auto"/>
                  </w:divBdr>
                </w:div>
                <w:div w:id="1761442112">
                  <w:marLeft w:val="0"/>
                  <w:marRight w:val="0"/>
                  <w:marTop w:val="0"/>
                  <w:marBottom w:val="0"/>
                  <w:divBdr>
                    <w:top w:val="none" w:sz="0" w:space="0" w:color="auto"/>
                    <w:left w:val="none" w:sz="0" w:space="0" w:color="auto"/>
                    <w:bottom w:val="none" w:sz="0" w:space="0" w:color="auto"/>
                    <w:right w:val="none" w:sz="0" w:space="0" w:color="auto"/>
                  </w:divBdr>
                </w:div>
                <w:div w:id="1216350936">
                  <w:marLeft w:val="0"/>
                  <w:marRight w:val="0"/>
                  <w:marTop w:val="0"/>
                  <w:marBottom w:val="0"/>
                  <w:divBdr>
                    <w:top w:val="none" w:sz="0" w:space="0" w:color="auto"/>
                    <w:left w:val="none" w:sz="0" w:space="0" w:color="auto"/>
                    <w:bottom w:val="none" w:sz="0" w:space="0" w:color="auto"/>
                    <w:right w:val="none" w:sz="0" w:space="0" w:color="auto"/>
                  </w:divBdr>
                </w:div>
                <w:div w:id="2120682999">
                  <w:marLeft w:val="0"/>
                  <w:marRight w:val="0"/>
                  <w:marTop w:val="0"/>
                  <w:marBottom w:val="0"/>
                  <w:divBdr>
                    <w:top w:val="none" w:sz="0" w:space="0" w:color="auto"/>
                    <w:left w:val="none" w:sz="0" w:space="0" w:color="auto"/>
                    <w:bottom w:val="none" w:sz="0" w:space="0" w:color="auto"/>
                    <w:right w:val="none" w:sz="0" w:space="0" w:color="auto"/>
                  </w:divBdr>
                </w:div>
                <w:div w:id="1176772730">
                  <w:marLeft w:val="0"/>
                  <w:marRight w:val="0"/>
                  <w:marTop w:val="0"/>
                  <w:marBottom w:val="0"/>
                  <w:divBdr>
                    <w:top w:val="none" w:sz="0" w:space="0" w:color="auto"/>
                    <w:left w:val="none" w:sz="0" w:space="0" w:color="auto"/>
                    <w:bottom w:val="none" w:sz="0" w:space="0" w:color="auto"/>
                    <w:right w:val="none" w:sz="0" w:space="0" w:color="auto"/>
                  </w:divBdr>
                </w:div>
                <w:div w:id="2006125092">
                  <w:marLeft w:val="0"/>
                  <w:marRight w:val="0"/>
                  <w:marTop w:val="0"/>
                  <w:marBottom w:val="0"/>
                  <w:divBdr>
                    <w:top w:val="none" w:sz="0" w:space="0" w:color="auto"/>
                    <w:left w:val="none" w:sz="0" w:space="0" w:color="auto"/>
                    <w:bottom w:val="none" w:sz="0" w:space="0" w:color="auto"/>
                    <w:right w:val="none" w:sz="0" w:space="0" w:color="auto"/>
                  </w:divBdr>
                </w:div>
                <w:div w:id="320432275">
                  <w:marLeft w:val="0"/>
                  <w:marRight w:val="0"/>
                  <w:marTop w:val="0"/>
                  <w:marBottom w:val="0"/>
                  <w:divBdr>
                    <w:top w:val="none" w:sz="0" w:space="0" w:color="auto"/>
                    <w:left w:val="none" w:sz="0" w:space="0" w:color="auto"/>
                    <w:bottom w:val="none" w:sz="0" w:space="0" w:color="auto"/>
                    <w:right w:val="none" w:sz="0" w:space="0" w:color="auto"/>
                  </w:divBdr>
                </w:div>
                <w:div w:id="2087334408">
                  <w:marLeft w:val="0"/>
                  <w:marRight w:val="0"/>
                  <w:marTop w:val="0"/>
                  <w:marBottom w:val="0"/>
                  <w:divBdr>
                    <w:top w:val="none" w:sz="0" w:space="0" w:color="auto"/>
                    <w:left w:val="none" w:sz="0" w:space="0" w:color="auto"/>
                    <w:bottom w:val="none" w:sz="0" w:space="0" w:color="auto"/>
                    <w:right w:val="none" w:sz="0" w:space="0" w:color="auto"/>
                  </w:divBdr>
                </w:div>
                <w:div w:id="1636369565">
                  <w:marLeft w:val="0"/>
                  <w:marRight w:val="0"/>
                  <w:marTop w:val="0"/>
                  <w:marBottom w:val="0"/>
                  <w:divBdr>
                    <w:top w:val="none" w:sz="0" w:space="0" w:color="auto"/>
                    <w:left w:val="none" w:sz="0" w:space="0" w:color="auto"/>
                    <w:bottom w:val="none" w:sz="0" w:space="0" w:color="auto"/>
                    <w:right w:val="none" w:sz="0" w:space="0" w:color="auto"/>
                  </w:divBdr>
                </w:div>
                <w:div w:id="158615600">
                  <w:marLeft w:val="0"/>
                  <w:marRight w:val="0"/>
                  <w:marTop w:val="0"/>
                  <w:marBottom w:val="0"/>
                  <w:divBdr>
                    <w:top w:val="none" w:sz="0" w:space="0" w:color="auto"/>
                    <w:left w:val="none" w:sz="0" w:space="0" w:color="auto"/>
                    <w:bottom w:val="none" w:sz="0" w:space="0" w:color="auto"/>
                    <w:right w:val="none" w:sz="0" w:space="0" w:color="auto"/>
                  </w:divBdr>
                </w:div>
                <w:div w:id="104154457">
                  <w:marLeft w:val="0"/>
                  <w:marRight w:val="0"/>
                  <w:marTop w:val="0"/>
                  <w:marBottom w:val="0"/>
                  <w:divBdr>
                    <w:top w:val="none" w:sz="0" w:space="0" w:color="auto"/>
                    <w:left w:val="none" w:sz="0" w:space="0" w:color="auto"/>
                    <w:bottom w:val="none" w:sz="0" w:space="0" w:color="auto"/>
                    <w:right w:val="none" w:sz="0" w:space="0" w:color="auto"/>
                  </w:divBdr>
                </w:div>
                <w:div w:id="40792448">
                  <w:marLeft w:val="0"/>
                  <w:marRight w:val="0"/>
                  <w:marTop w:val="0"/>
                  <w:marBottom w:val="0"/>
                  <w:divBdr>
                    <w:top w:val="none" w:sz="0" w:space="0" w:color="auto"/>
                    <w:left w:val="none" w:sz="0" w:space="0" w:color="auto"/>
                    <w:bottom w:val="none" w:sz="0" w:space="0" w:color="auto"/>
                    <w:right w:val="none" w:sz="0" w:space="0" w:color="auto"/>
                  </w:divBdr>
                </w:div>
                <w:div w:id="1573813930">
                  <w:marLeft w:val="0"/>
                  <w:marRight w:val="0"/>
                  <w:marTop w:val="0"/>
                  <w:marBottom w:val="0"/>
                  <w:divBdr>
                    <w:top w:val="none" w:sz="0" w:space="0" w:color="auto"/>
                    <w:left w:val="none" w:sz="0" w:space="0" w:color="auto"/>
                    <w:bottom w:val="none" w:sz="0" w:space="0" w:color="auto"/>
                    <w:right w:val="none" w:sz="0" w:space="0" w:color="auto"/>
                  </w:divBdr>
                </w:div>
                <w:div w:id="1742285888">
                  <w:marLeft w:val="0"/>
                  <w:marRight w:val="0"/>
                  <w:marTop w:val="0"/>
                  <w:marBottom w:val="0"/>
                  <w:divBdr>
                    <w:top w:val="none" w:sz="0" w:space="0" w:color="auto"/>
                    <w:left w:val="none" w:sz="0" w:space="0" w:color="auto"/>
                    <w:bottom w:val="none" w:sz="0" w:space="0" w:color="auto"/>
                    <w:right w:val="none" w:sz="0" w:space="0" w:color="auto"/>
                  </w:divBdr>
                </w:div>
                <w:div w:id="850333802">
                  <w:marLeft w:val="0"/>
                  <w:marRight w:val="0"/>
                  <w:marTop w:val="0"/>
                  <w:marBottom w:val="0"/>
                  <w:divBdr>
                    <w:top w:val="none" w:sz="0" w:space="0" w:color="auto"/>
                    <w:left w:val="none" w:sz="0" w:space="0" w:color="auto"/>
                    <w:bottom w:val="none" w:sz="0" w:space="0" w:color="auto"/>
                    <w:right w:val="none" w:sz="0" w:space="0" w:color="auto"/>
                  </w:divBdr>
                </w:div>
                <w:div w:id="896280748">
                  <w:marLeft w:val="0"/>
                  <w:marRight w:val="0"/>
                  <w:marTop w:val="0"/>
                  <w:marBottom w:val="0"/>
                  <w:divBdr>
                    <w:top w:val="none" w:sz="0" w:space="0" w:color="auto"/>
                    <w:left w:val="none" w:sz="0" w:space="0" w:color="auto"/>
                    <w:bottom w:val="none" w:sz="0" w:space="0" w:color="auto"/>
                    <w:right w:val="none" w:sz="0" w:space="0" w:color="auto"/>
                  </w:divBdr>
                </w:div>
                <w:div w:id="1828940785">
                  <w:marLeft w:val="0"/>
                  <w:marRight w:val="0"/>
                  <w:marTop w:val="0"/>
                  <w:marBottom w:val="0"/>
                  <w:divBdr>
                    <w:top w:val="none" w:sz="0" w:space="0" w:color="auto"/>
                    <w:left w:val="none" w:sz="0" w:space="0" w:color="auto"/>
                    <w:bottom w:val="none" w:sz="0" w:space="0" w:color="auto"/>
                    <w:right w:val="none" w:sz="0" w:space="0" w:color="auto"/>
                  </w:divBdr>
                </w:div>
                <w:div w:id="400250575">
                  <w:marLeft w:val="0"/>
                  <w:marRight w:val="0"/>
                  <w:marTop w:val="0"/>
                  <w:marBottom w:val="0"/>
                  <w:divBdr>
                    <w:top w:val="none" w:sz="0" w:space="0" w:color="auto"/>
                    <w:left w:val="none" w:sz="0" w:space="0" w:color="auto"/>
                    <w:bottom w:val="none" w:sz="0" w:space="0" w:color="auto"/>
                    <w:right w:val="none" w:sz="0" w:space="0" w:color="auto"/>
                  </w:divBdr>
                </w:div>
                <w:div w:id="1574511537">
                  <w:marLeft w:val="0"/>
                  <w:marRight w:val="0"/>
                  <w:marTop w:val="0"/>
                  <w:marBottom w:val="0"/>
                  <w:divBdr>
                    <w:top w:val="none" w:sz="0" w:space="0" w:color="auto"/>
                    <w:left w:val="none" w:sz="0" w:space="0" w:color="auto"/>
                    <w:bottom w:val="none" w:sz="0" w:space="0" w:color="auto"/>
                    <w:right w:val="none" w:sz="0" w:space="0" w:color="auto"/>
                  </w:divBdr>
                </w:div>
                <w:div w:id="1559166988">
                  <w:marLeft w:val="0"/>
                  <w:marRight w:val="0"/>
                  <w:marTop w:val="0"/>
                  <w:marBottom w:val="0"/>
                  <w:divBdr>
                    <w:top w:val="none" w:sz="0" w:space="0" w:color="auto"/>
                    <w:left w:val="none" w:sz="0" w:space="0" w:color="auto"/>
                    <w:bottom w:val="none" w:sz="0" w:space="0" w:color="auto"/>
                    <w:right w:val="none" w:sz="0" w:space="0" w:color="auto"/>
                  </w:divBdr>
                </w:div>
                <w:div w:id="1308896220">
                  <w:marLeft w:val="0"/>
                  <w:marRight w:val="0"/>
                  <w:marTop w:val="0"/>
                  <w:marBottom w:val="0"/>
                  <w:divBdr>
                    <w:top w:val="none" w:sz="0" w:space="0" w:color="auto"/>
                    <w:left w:val="none" w:sz="0" w:space="0" w:color="auto"/>
                    <w:bottom w:val="none" w:sz="0" w:space="0" w:color="auto"/>
                    <w:right w:val="none" w:sz="0" w:space="0" w:color="auto"/>
                  </w:divBdr>
                </w:div>
                <w:div w:id="634218642">
                  <w:marLeft w:val="0"/>
                  <w:marRight w:val="0"/>
                  <w:marTop w:val="0"/>
                  <w:marBottom w:val="0"/>
                  <w:divBdr>
                    <w:top w:val="none" w:sz="0" w:space="0" w:color="auto"/>
                    <w:left w:val="none" w:sz="0" w:space="0" w:color="auto"/>
                    <w:bottom w:val="none" w:sz="0" w:space="0" w:color="auto"/>
                    <w:right w:val="none" w:sz="0" w:space="0" w:color="auto"/>
                  </w:divBdr>
                </w:div>
                <w:div w:id="1185750197">
                  <w:marLeft w:val="0"/>
                  <w:marRight w:val="0"/>
                  <w:marTop w:val="0"/>
                  <w:marBottom w:val="0"/>
                  <w:divBdr>
                    <w:top w:val="none" w:sz="0" w:space="0" w:color="auto"/>
                    <w:left w:val="none" w:sz="0" w:space="0" w:color="auto"/>
                    <w:bottom w:val="none" w:sz="0" w:space="0" w:color="auto"/>
                    <w:right w:val="none" w:sz="0" w:space="0" w:color="auto"/>
                  </w:divBdr>
                </w:div>
                <w:div w:id="1649430747">
                  <w:marLeft w:val="0"/>
                  <w:marRight w:val="0"/>
                  <w:marTop w:val="0"/>
                  <w:marBottom w:val="0"/>
                  <w:divBdr>
                    <w:top w:val="none" w:sz="0" w:space="0" w:color="auto"/>
                    <w:left w:val="none" w:sz="0" w:space="0" w:color="auto"/>
                    <w:bottom w:val="none" w:sz="0" w:space="0" w:color="auto"/>
                    <w:right w:val="none" w:sz="0" w:space="0" w:color="auto"/>
                  </w:divBdr>
                </w:div>
                <w:div w:id="264462468">
                  <w:marLeft w:val="0"/>
                  <w:marRight w:val="0"/>
                  <w:marTop w:val="0"/>
                  <w:marBottom w:val="0"/>
                  <w:divBdr>
                    <w:top w:val="none" w:sz="0" w:space="0" w:color="auto"/>
                    <w:left w:val="none" w:sz="0" w:space="0" w:color="auto"/>
                    <w:bottom w:val="none" w:sz="0" w:space="0" w:color="auto"/>
                    <w:right w:val="none" w:sz="0" w:space="0" w:color="auto"/>
                  </w:divBdr>
                </w:div>
                <w:div w:id="1143353865">
                  <w:marLeft w:val="0"/>
                  <w:marRight w:val="0"/>
                  <w:marTop w:val="0"/>
                  <w:marBottom w:val="0"/>
                  <w:divBdr>
                    <w:top w:val="none" w:sz="0" w:space="0" w:color="auto"/>
                    <w:left w:val="none" w:sz="0" w:space="0" w:color="auto"/>
                    <w:bottom w:val="none" w:sz="0" w:space="0" w:color="auto"/>
                    <w:right w:val="none" w:sz="0" w:space="0" w:color="auto"/>
                  </w:divBdr>
                </w:div>
                <w:div w:id="224613367">
                  <w:marLeft w:val="0"/>
                  <w:marRight w:val="0"/>
                  <w:marTop w:val="0"/>
                  <w:marBottom w:val="0"/>
                  <w:divBdr>
                    <w:top w:val="none" w:sz="0" w:space="0" w:color="auto"/>
                    <w:left w:val="none" w:sz="0" w:space="0" w:color="auto"/>
                    <w:bottom w:val="none" w:sz="0" w:space="0" w:color="auto"/>
                    <w:right w:val="none" w:sz="0" w:space="0" w:color="auto"/>
                  </w:divBdr>
                </w:div>
                <w:div w:id="1518346405">
                  <w:marLeft w:val="0"/>
                  <w:marRight w:val="0"/>
                  <w:marTop w:val="0"/>
                  <w:marBottom w:val="0"/>
                  <w:divBdr>
                    <w:top w:val="none" w:sz="0" w:space="0" w:color="auto"/>
                    <w:left w:val="none" w:sz="0" w:space="0" w:color="auto"/>
                    <w:bottom w:val="none" w:sz="0" w:space="0" w:color="auto"/>
                    <w:right w:val="none" w:sz="0" w:space="0" w:color="auto"/>
                  </w:divBdr>
                </w:div>
                <w:div w:id="1730961048">
                  <w:marLeft w:val="0"/>
                  <w:marRight w:val="0"/>
                  <w:marTop w:val="0"/>
                  <w:marBottom w:val="0"/>
                  <w:divBdr>
                    <w:top w:val="none" w:sz="0" w:space="0" w:color="auto"/>
                    <w:left w:val="none" w:sz="0" w:space="0" w:color="auto"/>
                    <w:bottom w:val="none" w:sz="0" w:space="0" w:color="auto"/>
                    <w:right w:val="none" w:sz="0" w:space="0" w:color="auto"/>
                  </w:divBdr>
                </w:div>
                <w:div w:id="399211095">
                  <w:marLeft w:val="0"/>
                  <w:marRight w:val="0"/>
                  <w:marTop w:val="0"/>
                  <w:marBottom w:val="0"/>
                  <w:divBdr>
                    <w:top w:val="none" w:sz="0" w:space="0" w:color="auto"/>
                    <w:left w:val="none" w:sz="0" w:space="0" w:color="auto"/>
                    <w:bottom w:val="none" w:sz="0" w:space="0" w:color="auto"/>
                    <w:right w:val="none" w:sz="0" w:space="0" w:color="auto"/>
                  </w:divBdr>
                </w:div>
                <w:div w:id="22292884">
                  <w:marLeft w:val="0"/>
                  <w:marRight w:val="0"/>
                  <w:marTop w:val="0"/>
                  <w:marBottom w:val="0"/>
                  <w:divBdr>
                    <w:top w:val="none" w:sz="0" w:space="0" w:color="auto"/>
                    <w:left w:val="none" w:sz="0" w:space="0" w:color="auto"/>
                    <w:bottom w:val="none" w:sz="0" w:space="0" w:color="auto"/>
                    <w:right w:val="none" w:sz="0" w:space="0" w:color="auto"/>
                  </w:divBdr>
                </w:div>
                <w:div w:id="513806296">
                  <w:marLeft w:val="0"/>
                  <w:marRight w:val="0"/>
                  <w:marTop w:val="0"/>
                  <w:marBottom w:val="0"/>
                  <w:divBdr>
                    <w:top w:val="none" w:sz="0" w:space="0" w:color="auto"/>
                    <w:left w:val="none" w:sz="0" w:space="0" w:color="auto"/>
                    <w:bottom w:val="none" w:sz="0" w:space="0" w:color="auto"/>
                    <w:right w:val="none" w:sz="0" w:space="0" w:color="auto"/>
                  </w:divBdr>
                </w:div>
                <w:div w:id="1337151562">
                  <w:marLeft w:val="0"/>
                  <w:marRight w:val="0"/>
                  <w:marTop w:val="0"/>
                  <w:marBottom w:val="0"/>
                  <w:divBdr>
                    <w:top w:val="none" w:sz="0" w:space="0" w:color="auto"/>
                    <w:left w:val="none" w:sz="0" w:space="0" w:color="auto"/>
                    <w:bottom w:val="none" w:sz="0" w:space="0" w:color="auto"/>
                    <w:right w:val="none" w:sz="0" w:space="0" w:color="auto"/>
                  </w:divBdr>
                </w:div>
                <w:div w:id="990140305">
                  <w:marLeft w:val="0"/>
                  <w:marRight w:val="0"/>
                  <w:marTop w:val="0"/>
                  <w:marBottom w:val="0"/>
                  <w:divBdr>
                    <w:top w:val="none" w:sz="0" w:space="0" w:color="auto"/>
                    <w:left w:val="none" w:sz="0" w:space="0" w:color="auto"/>
                    <w:bottom w:val="none" w:sz="0" w:space="0" w:color="auto"/>
                    <w:right w:val="none" w:sz="0" w:space="0" w:color="auto"/>
                  </w:divBdr>
                </w:div>
                <w:div w:id="151257434">
                  <w:marLeft w:val="0"/>
                  <w:marRight w:val="0"/>
                  <w:marTop w:val="0"/>
                  <w:marBottom w:val="0"/>
                  <w:divBdr>
                    <w:top w:val="none" w:sz="0" w:space="0" w:color="auto"/>
                    <w:left w:val="none" w:sz="0" w:space="0" w:color="auto"/>
                    <w:bottom w:val="none" w:sz="0" w:space="0" w:color="auto"/>
                    <w:right w:val="none" w:sz="0" w:space="0" w:color="auto"/>
                  </w:divBdr>
                </w:div>
                <w:div w:id="1569850279">
                  <w:marLeft w:val="0"/>
                  <w:marRight w:val="0"/>
                  <w:marTop w:val="0"/>
                  <w:marBottom w:val="0"/>
                  <w:divBdr>
                    <w:top w:val="none" w:sz="0" w:space="0" w:color="auto"/>
                    <w:left w:val="none" w:sz="0" w:space="0" w:color="auto"/>
                    <w:bottom w:val="none" w:sz="0" w:space="0" w:color="auto"/>
                    <w:right w:val="none" w:sz="0" w:space="0" w:color="auto"/>
                  </w:divBdr>
                </w:div>
                <w:div w:id="471097203">
                  <w:marLeft w:val="0"/>
                  <w:marRight w:val="0"/>
                  <w:marTop w:val="0"/>
                  <w:marBottom w:val="0"/>
                  <w:divBdr>
                    <w:top w:val="none" w:sz="0" w:space="0" w:color="auto"/>
                    <w:left w:val="none" w:sz="0" w:space="0" w:color="auto"/>
                    <w:bottom w:val="none" w:sz="0" w:space="0" w:color="auto"/>
                    <w:right w:val="none" w:sz="0" w:space="0" w:color="auto"/>
                  </w:divBdr>
                </w:div>
                <w:div w:id="1654873407">
                  <w:marLeft w:val="0"/>
                  <w:marRight w:val="0"/>
                  <w:marTop w:val="0"/>
                  <w:marBottom w:val="0"/>
                  <w:divBdr>
                    <w:top w:val="none" w:sz="0" w:space="0" w:color="auto"/>
                    <w:left w:val="none" w:sz="0" w:space="0" w:color="auto"/>
                    <w:bottom w:val="none" w:sz="0" w:space="0" w:color="auto"/>
                    <w:right w:val="none" w:sz="0" w:space="0" w:color="auto"/>
                  </w:divBdr>
                </w:div>
                <w:div w:id="1643656669">
                  <w:marLeft w:val="0"/>
                  <w:marRight w:val="0"/>
                  <w:marTop w:val="0"/>
                  <w:marBottom w:val="0"/>
                  <w:divBdr>
                    <w:top w:val="none" w:sz="0" w:space="0" w:color="auto"/>
                    <w:left w:val="none" w:sz="0" w:space="0" w:color="auto"/>
                    <w:bottom w:val="none" w:sz="0" w:space="0" w:color="auto"/>
                    <w:right w:val="none" w:sz="0" w:space="0" w:color="auto"/>
                  </w:divBdr>
                </w:div>
                <w:div w:id="1805074494">
                  <w:marLeft w:val="0"/>
                  <w:marRight w:val="0"/>
                  <w:marTop w:val="0"/>
                  <w:marBottom w:val="0"/>
                  <w:divBdr>
                    <w:top w:val="none" w:sz="0" w:space="0" w:color="auto"/>
                    <w:left w:val="none" w:sz="0" w:space="0" w:color="auto"/>
                    <w:bottom w:val="none" w:sz="0" w:space="0" w:color="auto"/>
                    <w:right w:val="none" w:sz="0" w:space="0" w:color="auto"/>
                  </w:divBdr>
                </w:div>
                <w:div w:id="350691446">
                  <w:marLeft w:val="0"/>
                  <w:marRight w:val="0"/>
                  <w:marTop w:val="0"/>
                  <w:marBottom w:val="0"/>
                  <w:divBdr>
                    <w:top w:val="none" w:sz="0" w:space="0" w:color="auto"/>
                    <w:left w:val="none" w:sz="0" w:space="0" w:color="auto"/>
                    <w:bottom w:val="none" w:sz="0" w:space="0" w:color="auto"/>
                    <w:right w:val="none" w:sz="0" w:space="0" w:color="auto"/>
                  </w:divBdr>
                </w:div>
                <w:div w:id="1818182374">
                  <w:marLeft w:val="0"/>
                  <w:marRight w:val="0"/>
                  <w:marTop w:val="0"/>
                  <w:marBottom w:val="0"/>
                  <w:divBdr>
                    <w:top w:val="none" w:sz="0" w:space="0" w:color="auto"/>
                    <w:left w:val="none" w:sz="0" w:space="0" w:color="auto"/>
                    <w:bottom w:val="none" w:sz="0" w:space="0" w:color="auto"/>
                    <w:right w:val="none" w:sz="0" w:space="0" w:color="auto"/>
                  </w:divBdr>
                </w:div>
                <w:div w:id="88040680">
                  <w:marLeft w:val="0"/>
                  <w:marRight w:val="0"/>
                  <w:marTop w:val="0"/>
                  <w:marBottom w:val="0"/>
                  <w:divBdr>
                    <w:top w:val="none" w:sz="0" w:space="0" w:color="auto"/>
                    <w:left w:val="none" w:sz="0" w:space="0" w:color="auto"/>
                    <w:bottom w:val="none" w:sz="0" w:space="0" w:color="auto"/>
                    <w:right w:val="none" w:sz="0" w:space="0" w:color="auto"/>
                  </w:divBdr>
                </w:div>
                <w:div w:id="880171592">
                  <w:marLeft w:val="0"/>
                  <w:marRight w:val="0"/>
                  <w:marTop w:val="0"/>
                  <w:marBottom w:val="0"/>
                  <w:divBdr>
                    <w:top w:val="none" w:sz="0" w:space="0" w:color="auto"/>
                    <w:left w:val="none" w:sz="0" w:space="0" w:color="auto"/>
                    <w:bottom w:val="none" w:sz="0" w:space="0" w:color="auto"/>
                    <w:right w:val="none" w:sz="0" w:space="0" w:color="auto"/>
                  </w:divBdr>
                </w:div>
                <w:div w:id="746000104">
                  <w:marLeft w:val="0"/>
                  <w:marRight w:val="0"/>
                  <w:marTop w:val="0"/>
                  <w:marBottom w:val="0"/>
                  <w:divBdr>
                    <w:top w:val="none" w:sz="0" w:space="0" w:color="auto"/>
                    <w:left w:val="none" w:sz="0" w:space="0" w:color="auto"/>
                    <w:bottom w:val="none" w:sz="0" w:space="0" w:color="auto"/>
                    <w:right w:val="none" w:sz="0" w:space="0" w:color="auto"/>
                  </w:divBdr>
                </w:div>
                <w:div w:id="1768036363">
                  <w:marLeft w:val="0"/>
                  <w:marRight w:val="0"/>
                  <w:marTop w:val="0"/>
                  <w:marBottom w:val="0"/>
                  <w:divBdr>
                    <w:top w:val="none" w:sz="0" w:space="0" w:color="auto"/>
                    <w:left w:val="none" w:sz="0" w:space="0" w:color="auto"/>
                    <w:bottom w:val="none" w:sz="0" w:space="0" w:color="auto"/>
                    <w:right w:val="none" w:sz="0" w:space="0" w:color="auto"/>
                  </w:divBdr>
                </w:div>
                <w:div w:id="1944141163">
                  <w:marLeft w:val="0"/>
                  <w:marRight w:val="0"/>
                  <w:marTop w:val="0"/>
                  <w:marBottom w:val="0"/>
                  <w:divBdr>
                    <w:top w:val="none" w:sz="0" w:space="0" w:color="auto"/>
                    <w:left w:val="none" w:sz="0" w:space="0" w:color="auto"/>
                    <w:bottom w:val="none" w:sz="0" w:space="0" w:color="auto"/>
                    <w:right w:val="none" w:sz="0" w:space="0" w:color="auto"/>
                  </w:divBdr>
                </w:div>
                <w:div w:id="969826450">
                  <w:marLeft w:val="0"/>
                  <w:marRight w:val="0"/>
                  <w:marTop w:val="0"/>
                  <w:marBottom w:val="0"/>
                  <w:divBdr>
                    <w:top w:val="none" w:sz="0" w:space="0" w:color="auto"/>
                    <w:left w:val="none" w:sz="0" w:space="0" w:color="auto"/>
                    <w:bottom w:val="none" w:sz="0" w:space="0" w:color="auto"/>
                    <w:right w:val="none" w:sz="0" w:space="0" w:color="auto"/>
                  </w:divBdr>
                </w:div>
                <w:div w:id="1479761180">
                  <w:marLeft w:val="0"/>
                  <w:marRight w:val="0"/>
                  <w:marTop w:val="0"/>
                  <w:marBottom w:val="0"/>
                  <w:divBdr>
                    <w:top w:val="none" w:sz="0" w:space="0" w:color="auto"/>
                    <w:left w:val="none" w:sz="0" w:space="0" w:color="auto"/>
                    <w:bottom w:val="none" w:sz="0" w:space="0" w:color="auto"/>
                    <w:right w:val="none" w:sz="0" w:space="0" w:color="auto"/>
                  </w:divBdr>
                </w:div>
                <w:div w:id="543756483">
                  <w:marLeft w:val="0"/>
                  <w:marRight w:val="0"/>
                  <w:marTop w:val="0"/>
                  <w:marBottom w:val="0"/>
                  <w:divBdr>
                    <w:top w:val="none" w:sz="0" w:space="0" w:color="auto"/>
                    <w:left w:val="none" w:sz="0" w:space="0" w:color="auto"/>
                    <w:bottom w:val="none" w:sz="0" w:space="0" w:color="auto"/>
                    <w:right w:val="none" w:sz="0" w:space="0" w:color="auto"/>
                  </w:divBdr>
                </w:div>
                <w:div w:id="645160378">
                  <w:marLeft w:val="0"/>
                  <w:marRight w:val="0"/>
                  <w:marTop w:val="0"/>
                  <w:marBottom w:val="0"/>
                  <w:divBdr>
                    <w:top w:val="none" w:sz="0" w:space="0" w:color="auto"/>
                    <w:left w:val="none" w:sz="0" w:space="0" w:color="auto"/>
                    <w:bottom w:val="none" w:sz="0" w:space="0" w:color="auto"/>
                    <w:right w:val="none" w:sz="0" w:space="0" w:color="auto"/>
                  </w:divBdr>
                </w:div>
                <w:div w:id="1312127940">
                  <w:marLeft w:val="0"/>
                  <w:marRight w:val="0"/>
                  <w:marTop w:val="0"/>
                  <w:marBottom w:val="0"/>
                  <w:divBdr>
                    <w:top w:val="none" w:sz="0" w:space="0" w:color="auto"/>
                    <w:left w:val="none" w:sz="0" w:space="0" w:color="auto"/>
                    <w:bottom w:val="none" w:sz="0" w:space="0" w:color="auto"/>
                    <w:right w:val="none" w:sz="0" w:space="0" w:color="auto"/>
                  </w:divBdr>
                </w:div>
                <w:div w:id="1026754402">
                  <w:marLeft w:val="0"/>
                  <w:marRight w:val="0"/>
                  <w:marTop w:val="0"/>
                  <w:marBottom w:val="0"/>
                  <w:divBdr>
                    <w:top w:val="none" w:sz="0" w:space="0" w:color="auto"/>
                    <w:left w:val="none" w:sz="0" w:space="0" w:color="auto"/>
                    <w:bottom w:val="none" w:sz="0" w:space="0" w:color="auto"/>
                    <w:right w:val="none" w:sz="0" w:space="0" w:color="auto"/>
                  </w:divBdr>
                </w:div>
                <w:div w:id="1144274518">
                  <w:marLeft w:val="0"/>
                  <w:marRight w:val="0"/>
                  <w:marTop w:val="0"/>
                  <w:marBottom w:val="0"/>
                  <w:divBdr>
                    <w:top w:val="none" w:sz="0" w:space="0" w:color="auto"/>
                    <w:left w:val="none" w:sz="0" w:space="0" w:color="auto"/>
                    <w:bottom w:val="none" w:sz="0" w:space="0" w:color="auto"/>
                    <w:right w:val="none" w:sz="0" w:space="0" w:color="auto"/>
                  </w:divBdr>
                </w:div>
                <w:div w:id="311101407">
                  <w:marLeft w:val="0"/>
                  <w:marRight w:val="0"/>
                  <w:marTop w:val="0"/>
                  <w:marBottom w:val="0"/>
                  <w:divBdr>
                    <w:top w:val="none" w:sz="0" w:space="0" w:color="auto"/>
                    <w:left w:val="none" w:sz="0" w:space="0" w:color="auto"/>
                    <w:bottom w:val="none" w:sz="0" w:space="0" w:color="auto"/>
                    <w:right w:val="none" w:sz="0" w:space="0" w:color="auto"/>
                  </w:divBdr>
                </w:div>
                <w:div w:id="69080680">
                  <w:marLeft w:val="0"/>
                  <w:marRight w:val="0"/>
                  <w:marTop w:val="0"/>
                  <w:marBottom w:val="0"/>
                  <w:divBdr>
                    <w:top w:val="none" w:sz="0" w:space="0" w:color="auto"/>
                    <w:left w:val="none" w:sz="0" w:space="0" w:color="auto"/>
                    <w:bottom w:val="none" w:sz="0" w:space="0" w:color="auto"/>
                    <w:right w:val="none" w:sz="0" w:space="0" w:color="auto"/>
                  </w:divBdr>
                </w:div>
                <w:div w:id="821655492">
                  <w:marLeft w:val="0"/>
                  <w:marRight w:val="0"/>
                  <w:marTop w:val="0"/>
                  <w:marBottom w:val="0"/>
                  <w:divBdr>
                    <w:top w:val="none" w:sz="0" w:space="0" w:color="auto"/>
                    <w:left w:val="none" w:sz="0" w:space="0" w:color="auto"/>
                    <w:bottom w:val="none" w:sz="0" w:space="0" w:color="auto"/>
                    <w:right w:val="none" w:sz="0" w:space="0" w:color="auto"/>
                  </w:divBdr>
                </w:div>
                <w:div w:id="971330370">
                  <w:marLeft w:val="0"/>
                  <w:marRight w:val="0"/>
                  <w:marTop w:val="0"/>
                  <w:marBottom w:val="0"/>
                  <w:divBdr>
                    <w:top w:val="none" w:sz="0" w:space="0" w:color="auto"/>
                    <w:left w:val="none" w:sz="0" w:space="0" w:color="auto"/>
                    <w:bottom w:val="none" w:sz="0" w:space="0" w:color="auto"/>
                    <w:right w:val="none" w:sz="0" w:space="0" w:color="auto"/>
                  </w:divBdr>
                </w:div>
                <w:div w:id="802160914">
                  <w:marLeft w:val="0"/>
                  <w:marRight w:val="0"/>
                  <w:marTop w:val="0"/>
                  <w:marBottom w:val="0"/>
                  <w:divBdr>
                    <w:top w:val="none" w:sz="0" w:space="0" w:color="auto"/>
                    <w:left w:val="none" w:sz="0" w:space="0" w:color="auto"/>
                    <w:bottom w:val="none" w:sz="0" w:space="0" w:color="auto"/>
                    <w:right w:val="none" w:sz="0" w:space="0" w:color="auto"/>
                  </w:divBdr>
                </w:div>
                <w:div w:id="292639373">
                  <w:marLeft w:val="0"/>
                  <w:marRight w:val="0"/>
                  <w:marTop w:val="0"/>
                  <w:marBottom w:val="0"/>
                  <w:divBdr>
                    <w:top w:val="none" w:sz="0" w:space="0" w:color="auto"/>
                    <w:left w:val="none" w:sz="0" w:space="0" w:color="auto"/>
                    <w:bottom w:val="none" w:sz="0" w:space="0" w:color="auto"/>
                    <w:right w:val="none" w:sz="0" w:space="0" w:color="auto"/>
                  </w:divBdr>
                </w:div>
                <w:div w:id="240873452">
                  <w:marLeft w:val="0"/>
                  <w:marRight w:val="0"/>
                  <w:marTop w:val="0"/>
                  <w:marBottom w:val="0"/>
                  <w:divBdr>
                    <w:top w:val="none" w:sz="0" w:space="0" w:color="auto"/>
                    <w:left w:val="none" w:sz="0" w:space="0" w:color="auto"/>
                    <w:bottom w:val="none" w:sz="0" w:space="0" w:color="auto"/>
                    <w:right w:val="none" w:sz="0" w:space="0" w:color="auto"/>
                  </w:divBdr>
                </w:div>
                <w:div w:id="1409502430">
                  <w:marLeft w:val="0"/>
                  <w:marRight w:val="0"/>
                  <w:marTop w:val="0"/>
                  <w:marBottom w:val="0"/>
                  <w:divBdr>
                    <w:top w:val="none" w:sz="0" w:space="0" w:color="auto"/>
                    <w:left w:val="none" w:sz="0" w:space="0" w:color="auto"/>
                    <w:bottom w:val="none" w:sz="0" w:space="0" w:color="auto"/>
                    <w:right w:val="none" w:sz="0" w:space="0" w:color="auto"/>
                  </w:divBdr>
                </w:div>
                <w:div w:id="265583876">
                  <w:marLeft w:val="0"/>
                  <w:marRight w:val="0"/>
                  <w:marTop w:val="0"/>
                  <w:marBottom w:val="0"/>
                  <w:divBdr>
                    <w:top w:val="none" w:sz="0" w:space="0" w:color="auto"/>
                    <w:left w:val="none" w:sz="0" w:space="0" w:color="auto"/>
                    <w:bottom w:val="none" w:sz="0" w:space="0" w:color="auto"/>
                    <w:right w:val="none" w:sz="0" w:space="0" w:color="auto"/>
                  </w:divBdr>
                </w:div>
                <w:div w:id="685903874">
                  <w:marLeft w:val="0"/>
                  <w:marRight w:val="0"/>
                  <w:marTop w:val="0"/>
                  <w:marBottom w:val="0"/>
                  <w:divBdr>
                    <w:top w:val="none" w:sz="0" w:space="0" w:color="auto"/>
                    <w:left w:val="none" w:sz="0" w:space="0" w:color="auto"/>
                    <w:bottom w:val="none" w:sz="0" w:space="0" w:color="auto"/>
                    <w:right w:val="none" w:sz="0" w:space="0" w:color="auto"/>
                  </w:divBdr>
                </w:div>
                <w:div w:id="610865786">
                  <w:marLeft w:val="0"/>
                  <w:marRight w:val="0"/>
                  <w:marTop w:val="0"/>
                  <w:marBottom w:val="0"/>
                  <w:divBdr>
                    <w:top w:val="none" w:sz="0" w:space="0" w:color="auto"/>
                    <w:left w:val="none" w:sz="0" w:space="0" w:color="auto"/>
                    <w:bottom w:val="none" w:sz="0" w:space="0" w:color="auto"/>
                    <w:right w:val="none" w:sz="0" w:space="0" w:color="auto"/>
                  </w:divBdr>
                </w:div>
                <w:div w:id="1484392748">
                  <w:marLeft w:val="0"/>
                  <w:marRight w:val="0"/>
                  <w:marTop w:val="0"/>
                  <w:marBottom w:val="0"/>
                  <w:divBdr>
                    <w:top w:val="none" w:sz="0" w:space="0" w:color="auto"/>
                    <w:left w:val="none" w:sz="0" w:space="0" w:color="auto"/>
                    <w:bottom w:val="none" w:sz="0" w:space="0" w:color="auto"/>
                    <w:right w:val="none" w:sz="0" w:space="0" w:color="auto"/>
                  </w:divBdr>
                </w:div>
                <w:div w:id="1869759702">
                  <w:marLeft w:val="0"/>
                  <w:marRight w:val="0"/>
                  <w:marTop w:val="0"/>
                  <w:marBottom w:val="0"/>
                  <w:divBdr>
                    <w:top w:val="none" w:sz="0" w:space="0" w:color="auto"/>
                    <w:left w:val="none" w:sz="0" w:space="0" w:color="auto"/>
                    <w:bottom w:val="none" w:sz="0" w:space="0" w:color="auto"/>
                    <w:right w:val="none" w:sz="0" w:space="0" w:color="auto"/>
                  </w:divBdr>
                </w:div>
                <w:div w:id="1469741505">
                  <w:marLeft w:val="0"/>
                  <w:marRight w:val="0"/>
                  <w:marTop w:val="0"/>
                  <w:marBottom w:val="0"/>
                  <w:divBdr>
                    <w:top w:val="none" w:sz="0" w:space="0" w:color="auto"/>
                    <w:left w:val="none" w:sz="0" w:space="0" w:color="auto"/>
                    <w:bottom w:val="none" w:sz="0" w:space="0" w:color="auto"/>
                    <w:right w:val="none" w:sz="0" w:space="0" w:color="auto"/>
                  </w:divBdr>
                </w:div>
                <w:div w:id="2070957144">
                  <w:marLeft w:val="0"/>
                  <w:marRight w:val="0"/>
                  <w:marTop w:val="0"/>
                  <w:marBottom w:val="0"/>
                  <w:divBdr>
                    <w:top w:val="none" w:sz="0" w:space="0" w:color="auto"/>
                    <w:left w:val="none" w:sz="0" w:space="0" w:color="auto"/>
                    <w:bottom w:val="none" w:sz="0" w:space="0" w:color="auto"/>
                    <w:right w:val="none" w:sz="0" w:space="0" w:color="auto"/>
                  </w:divBdr>
                </w:div>
                <w:div w:id="1764691647">
                  <w:marLeft w:val="0"/>
                  <w:marRight w:val="0"/>
                  <w:marTop w:val="0"/>
                  <w:marBottom w:val="0"/>
                  <w:divBdr>
                    <w:top w:val="none" w:sz="0" w:space="0" w:color="auto"/>
                    <w:left w:val="none" w:sz="0" w:space="0" w:color="auto"/>
                    <w:bottom w:val="none" w:sz="0" w:space="0" w:color="auto"/>
                    <w:right w:val="none" w:sz="0" w:space="0" w:color="auto"/>
                  </w:divBdr>
                </w:div>
                <w:div w:id="943533839">
                  <w:marLeft w:val="0"/>
                  <w:marRight w:val="0"/>
                  <w:marTop w:val="0"/>
                  <w:marBottom w:val="0"/>
                  <w:divBdr>
                    <w:top w:val="none" w:sz="0" w:space="0" w:color="auto"/>
                    <w:left w:val="none" w:sz="0" w:space="0" w:color="auto"/>
                    <w:bottom w:val="none" w:sz="0" w:space="0" w:color="auto"/>
                    <w:right w:val="none" w:sz="0" w:space="0" w:color="auto"/>
                  </w:divBdr>
                </w:div>
                <w:div w:id="1728258689">
                  <w:marLeft w:val="0"/>
                  <w:marRight w:val="0"/>
                  <w:marTop w:val="0"/>
                  <w:marBottom w:val="0"/>
                  <w:divBdr>
                    <w:top w:val="none" w:sz="0" w:space="0" w:color="auto"/>
                    <w:left w:val="none" w:sz="0" w:space="0" w:color="auto"/>
                    <w:bottom w:val="none" w:sz="0" w:space="0" w:color="auto"/>
                    <w:right w:val="none" w:sz="0" w:space="0" w:color="auto"/>
                  </w:divBdr>
                </w:div>
                <w:div w:id="1323774815">
                  <w:marLeft w:val="0"/>
                  <w:marRight w:val="0"/>
                  <w:marTop w:val="0"/>
                  <w:marBottom w:val="0"/>
                  <w:divBdr>
                    <w:top w:val="none" w:sz="0" w:space="0" w:color="auto"/>
                    <w:left w:val="none" w:sz="0" w:space="0" w:color="auto"/>
                    <w:bottom w:val="none" w:sz="0" w:space="0" w:color="auto"/>
                    <w:right w:val="none" w:sz="0" w:space="0" w:color="auto"/>
                  </w:divBdr>
                </w:div>
                <w:div w:id="1669484303">
                  <w:marLeft w:val="0"/>
                  <w:marRight w:val="0"/>
                  <w:marTop w:val="0"/>
                  <w:marBottom w:val="0"/>
                  <w:divBdr>
                    <w:top w:val="none" w:sz="0" w:space="0" w:color="auto"/>
                    <w:left w:val="none" w:sz="0" w:space="0" w:color="auto"/>
                    <w:bottom w:val="none" w:sz="0" w:space="0" w:color="auto"/>
                    <w:right w:val="none" w:sz="0" w:space="0" w:color="auto"/>
                  </w:divBdr>
                </w:div>
                <w:div w:id="576089339">
                  <w:marLeft w:val="0"/>
                  <w:marRight w:val="0"/>
                  <w:marTop w:val="0"/>
                  <w:marBottom w:val="0"/>
                  <w:divBdr>
                    <w:top w:val="none" w:sz="0" w:space="0" w:color="auto"/>
                    <w:left w:val="none" w:sz="0" w:space="0" w:color="auto"/>
                    <w:bottom w:val="none" w:sz="0" w:space="0" w:color="auto"/>
                    <w:right w:val="none" w:sz="0" w:space="0" w:color="auto"/>
                  </w:divBdr>
                </w:div>
                <w:div w:id="1932735283">
                  <w:marLeft w:val="0"/>
                  <w:marRight w:val="0"/>
                  <w:marTop w:val="0"/>
                  <w:marBottom w:val="0"/>
                  <w:divBdr>
                    <w:top w:val="none" w:sz="0" w:space="0" w:color="auto"/>
                    <w:left w:val="none" w:sz="0" w:space="0" w:color="auto"/>
                    <w:bottom w:val="none" w:sz="0" w:space="0" w:color="auto"/>
                    <w:right w:val="none" w:sz="0" w:space="0" w:color="auto"/>
                  </w:divBdr>
                </w:div>
                <w:div w:id="858734093">
                  <w:marLeft w:val="0"/>
                  <w:marRight w:val="0"/>
                  <w:marTop w:val="0"/>
                  <w:marBottom w:val="0"/>
                  <w:divBdr>
                    <w:top w:val="none" w:sz="0" w:space="0" w:color="auto"/>
                    <w:left w:val="none" w:sz="0" w:space="0" w:color="auto"/>
                    <w:bottom w:val="none" w:sz="0" w:space="0" w:color="auto"/>
                    <w:right w:val="none" w:sz="0" w:space="0" w:color="auto"/>
                  </w:divBdr>
                </w:div>
                <w:div w:id="279066452">
                  <w:marLeft w:val="0"/>
                  <w:marRight w:val="0"/>
                  <w:marTop w:val="0"/>
                  <w:marBottom w:val="0"/>
                  <w:divBdr>
                    <w:top w:val="none" w:sz="0" w:space="0" w:color="auto"/>
                    <w:left w:val="none" w:sz="0" w:space="0" w:color="auto"/>
                    <w:bottom w:val="none" w:sz="0" w:space="0" w:color="auto"/>
                    <w:right w:val="none" w:sz="0" w:space="0" w:color="auto"/>
                  </w:divBdr>
                </w:div>
                <w:div w:id="952975322">
                  <w:marLeft w:val="0"/>
                  <w:marRight w:val="0"/>
                  <w:marTop w:val="0"/>
                  <w:marBottom w:val="0"/>
                  <w:divBdr>
                    <w:top w:val="none" w:sz="0" w:space="0" w:color="auto"/>
                    <w:left w:val="none" w:sz="0" w:space="0" w:color="auto"/>
                    <w:bottom w:val="none" w:sz="0" w:space="0" w:color="auto"/>
                    <w:right w:val="none" w:sz="0" w:space="0" w:color="auto"/>
                  </w:divBdr>
                </w:div>
                <w:div w:id="615403574">
                  <w:marLeft w:val="0"/>
                  <w:marRight w:val="0"/>
                  <w:marTop w:val="0"/>
                  <w:marBottom w:val="0"/>
                  <w:divBdr>
                    <w:top w:val="none" w:sz="0" w:space="0" w:color="auto"/>
                    <w:left w:val="none" w:sz="0" w:space="0" w:color="auto"/>
                    <w:bottom w:val="none" w:sz="0" w:space="0" w:color="auto"/>
                    <w:right w:val="none" w:sz="0" w:space="0" w:color="auto"/>
                  </w:divBdr>
                </w:div>
                <w:div w:id="1391222447">
                  <w:marLeft w:val="0"/>
                  <w:marRight w:val="0"/>
                  <w:marTop w:val="0"/>
                  <w:marBottom w:val="0"/>
                  <w:divBdr>
                    <w:top w:val="none" w:sz="0" w:space="0" w:color="auto"/>
                    <w:left w:val="none" w:sz="0" w:space="0" w:color="auto"/>
                    <w:bottom w:val="none" w:sz="0" w:space="0" w:color="auto"/>
                    <w:right w:val="none" w:sz="0" w:space="0" w:color="auto"/>
                  </w:divBdr>
                </w:div>
                <w:div w:id="2051569718">
                  <w:marLeft w:val="0"/>
                  <w:marRight w:val="0"/>
                  <w:marTop w:val="0"/>
                  <w:marBottom w:val="0"/>
                  <w:divBdr>
                    <w:top w:val="none" w:sz="0" w:space="0" w:color="auto"/>
                    <w:left w:val="none" w:sz="0" w:space="0" w:color="auto"/>
                    <w:bottom w:val="none" w:sz="0" w:space="0" w:color="auto"/>
                    <w:right w:val="none" w:sz="0" w:space="0" w:color="auto"/>
                  </w:divBdr>
                </w:div>
                <w:div w:id="1784113852">
                  <w:marLeft w:val="0"/>
                  <w:marRight w:val="0"/>
                  <w:marTop w:val="0"/>
                  <w:marBottom w:val="0"/>
                  <w:divBdr>
                    <w:top w:val="none" w:sz="0" w:space="0" w:color="auto"/>
                    <w:left w:val="none" w:sz="0" w:space="0" w:color="auto"/>
                    <w:bottom w:val="none" w:sz="0" w:space="0" w:color="auto"/>
                    <w:right w:val="none" w:sz="0" w:space="0" w:color="auto"/>
                  </w:divBdr>
                </w:div>
                <w:div w:id="1346517850">
                  <w:marLeft w:val="0"/>
                  <w:marRight w:val="0"/>
                  <w:marTop w:val="0"/>
                  <w:marBottom w:val="0"/>
                  <w:divBdr>
                    <w:top w:val="none" w:sz="0" w:space="0" w:color="auto"/>
                    <w:left w:val="none" w:sz="0" w:space="0" w:color="auto"/>
                    <w:bottom w:val="none" w:sz="0" w:space="0" w:color="auto"/>
                    <w:right w:val="none" w:sz="0" w:space="0" w:color="auto"/>
                  </w:divBdr>
                </w:div>
                <w:div w:id="407918573">
                  <w:marLeft w:val="0"/>
                  <w:marRight w:val="0"/>
                  <w:marTop w:val="0"/>
                  <w:marBottom w:val="0"/>
                  <w:divBdr>
                    <w:top w:val="none" w:sz="0" w:space="0" w:color="auto"/>
                    <w:left w:val="none" w:sz="0" w:space="0" w:color="auto"/>
                    <w:bottom w:val="none" w:sz="0" w:space="0" w:color="auto"/>
                    <w:right w:val="none" w:sz="0" w:space="0" w:color="auto"/>
                  </w:divBdr>
                </w:div>
                <w:div w:id="1191379243">
                  <w:marLeft w:val="0"/>
                  <w:marRight w:val="0"/>
                  <w:marTop w:val="0"/>
                  <w:marBottom w:val="0"/>
                  <w:divBdr>
                    <w:top w:val="none" w:sz="0" w:space="0" w:color="auto"/>
                    <w:left w:val="none" w:sz="0" w:space="0" w:color="auto"/>
                    <w:bottom w:val="none" w:sz="0" w:space="0" w:color="auto"/>
                    <w:right w:val="none" w:sz="0" w:space="0" w:color="auto"/>
                  </w:divBdr>
                </w:div>
                <w:div w:id="1601914902">
                  <w:marLeft w:val="0"/>
                  <w:marRight w:val="0"/>
                  <w:marTop w:val="0"/>
                  <w:marBottom w:val="0"/>
                  <w:divBdr>
                    <w:top w:val="none" w:sz="0" w:space="0" w:color="auto"/>
                    <w:left w:val="none" w:sz="0" w:space="0" w:color="auto"/>
                    <w:bottom w:val="none" w:sz="0" w:space="0" w:color="auto"/>
                    <w:right w:val="none" w:sz="0" w:space="0" w:color="auto"/>
                  </w:divBdr>
                </w:div>
                <w:div w:id="535119688">
                  <w:marLeft w:val="0"/>
                  <w:marRight w:val="0"/>
                  <w:marTop w:val="0"/>
                  <w:marBottom w:val="0"/>
                  <w:divBdr>
                    <w:top w:val="none" w:sz="0" w:space="0" w:color="auto"/>
                    <w:left w:val="none" w:sz="0" w:space="0" w:color="auto"/>
                    <w:bottom w:val="none" w:sz="0" w:space="0" w:color="auto"/>
                    <w:right w:val="none" w:sz="0" w:space="0" w:color="auto"/>
                  </w:divBdr>
                </w:div>
                <w:div w:id="543299510">
                  <w:marLeft w:val="0"/>
                  <w:marRight w:val="0"/>
                  <w:marTop w:val="0"/>
                  <w:marBottom w:val="0"/>
                  <w:divBdr>
                    <w:top w:val="none" w:sz="0" w:space="0" w:color="auto"/>
                    <w:left w:val="none" w:sz="0" w:space="0" w:color="auto"/>
                    <w:bottom w:val="none" w:sz="0" w:space="0" w:color="auto"/>
                    <w:right w:val="none" w:sz="0" w:space="0" w:color="auto"/>
                  </w:divBdr>
                </w:div>
                <w:div w:id="586425110">
                  <w:marLeft w:val="0"/>
                  <w:marRight w:val="0"/>
                  <w:marTop w:val="0"/>
                  <w:marBottom w:val="0"/>
                  <w:divBdr>
                    <w:top w:val="none" w:sz="0" w:space="0" w:color="auto"/>
                    <w:left w:val="none" w:sz="0" w:space="0" w:color="auto"/>
                    <w:bottom w:val="none" w:sz="0" w:space="0" w:color="auto"/>
                    <w:right w:val="none" w:sz="0" w:space="0" w:color="auto"/>
                  </w:divBdr>
                </w:div>
                <w:div w:id="562059388">
                  <w:marLeft w:val="0"/>
                  <w:marRight w:val="0"/>
                  <w:marTop w:val="0"/>
                  <w:marBottom w:val="0"/>
                  <w:divBdr>
                    <w:top w:val="none" w:sz="0" w:space="0" w:color="auto"/>
                    <w:left w:val="none" w:sz="0" w:space="0" w:color="auto"/>
                    <w:bottom w:val="none" w:sz="0" w:space="0" w:color="auto"/>
                    <w:right w:val="none" w:sz="0" w:space="0" w:color="auto"/>
                  </w:divBdr>
                </w:div>
                <w:div w:id="1026784134">
                  <w:marLeft w:val="0"/>
                  <w:marRight w:val="0"/>
                  <w:marTop w:val="0"/>
                  <w:marBottom w:val="0"/>
                  <w:divBdr>
                    <w:top w:val="none" w:sz="0" w:space="0" w:color="auto"/>
                    <w:left w:val="none" w:sz="0" w:space="0" w:color="auto"/>
                    <w:bottom w:val="none" w:sz="0" w:space="0" w:color="auto"/>
                    <w:right w:val="none" w:sz="0" w:space="0" w:color="auto"/>
                  </w:divBdr>
                </w:div>
                <w:div w:id="42755321">
                  <w:marLeft w:val="0"/>
                  <w:marRight w:val="0"/>
                  <w:marTop w:val="0"/>
                  <w:marBottom w:val="0"/>
                  <w:divBdr>
                    <w:top w:val="none" w:sz="0" w:space="0" w:color="auto"/>
                    <w:left w:val="none" w:sz="0" w:space="0" w:color="auto"/>
                    <w:bottom w:val="none" w:sz="0" w:space="0" w:color="auto"/>
                    <w:right w:val="none" w:sz="0" w:space="0" w:color="auto"/>
                  </w:divBdr>
                </w:div>
                <w:div w:id="1557426570">
                  <w:marLeft w:val="0"/>
                  <w:marRight w:val="0"/>
                  <w:marTop w:val="0"/>
                  <w:marBottom w:val="0"/>
                  <w:divBdr>
                    <w:top w:val="none" w:sz="0" w:space="0" w:color="auto"/>
                    <w:left w:val="none" w:sz="0" w:space="0" w:color="auto"/>
                    <w:bottom w:val="none" w:sz="0" w:space="0" w:color="auto"/>
                    <w:right w:val="none" w:sz="0" w:space="0" w:color="auto"/>
                  </w:divBdr>
                </w:div>
                <w:div w:id="1813256853">
                  <w:marLeft w:val="0"/>
                  <w:marRight w:val="0"/>
                  <w:marTop w:val="0"/>
                  <w:marBottom w:val="0"/>
                  <w:divBdr>
                    <w:top w:val="none" w:sz="0" w:space="0" w:color="auto"/>
                    <w:left w:val="none" w:sz="0" w:space="0" w:color="auto"/>
                    <w:bottom w:val="none" w:sz="0" w:space="0" w:color="auto"/>
                    <w:right w:val="none" w:sz="0" w:space="0" w:color="auto"/>
                  </w:divBdr>
                </w:div>
                <w:div w:id="1687053651">
                  <w:marLeft w:val="0"/>
                  <w:marRight w:val="0"/>
                  <w:marTop w:val="0"/>
                  <w:marBottom w:val="0"/>
                  <w:divBdr>
                    <w:top w:val="none" w:sz="0" w:space="0" w:color="auto"/>
                    <w:left w:val="none" w:sz="0" w:space="0" w:color="auto"/>
                    <w:bottom w:val="none" w:sz="0" w:space="0" w:color="auto"/>
                    <w:right w:val="none" w:sz="0" w:space="0" w:color="auto"/>
                  </w:divBdr>
                </w:div>
                <w:div w:id="1011566170">
                  <w:marLeft w:val="0"/>
                  <w:marRight w:val="0"/>
                  <w:marTop w:val="0"/>
                  <w:marBottom w:val="0"/>
                  <w:divBdr>
                    <w:top w:val="none" w:sz="0" w:space="0" w:color="auto"/>
                    <w:left w:val="none" w:sz="0" w:space="0" w:color="auto"/>
                    <w:bottom w:val="none" w:sz="0" w:space="0" w:color="auto"/>
                    <w:right w:val="none" w:sz="0" w:space="0" w:color="auto"/>
                  </w:divBdr>
                </w:div>
                <w:div w:id="20982438">
                  <w:marLeft w:val="0"/>
                  <w:marRight w:val="0"/>
                  <w:marTop w:val="0"/>
                  <w:marBottom w:val="0"/>
                  <w:divBdr>
                    <w:top w:val="none" w:sz="0" w:space="0" w:color="auto"/>
                    <w:left w:val="none" w:sz="0" w:space="0" w:color="auto"/>
                    <w:bottom w:val="none" w:sz="0" w:space="0" w:color="auto"/>
                    <w:right w:val="none" w:sz="0" w:space="0" w:color="auto"/>
                  </w:divBdr>
                </w:div>
                <w:div w:id="1192188312">
                  <w:marLeft w:val="0"/>
                  <w:marRight w:val="0"/>
                  <w:marTop w:val="0"/>
                  <w:marBottom w:val="0"/>
                  <w:divBdr>
                    <w:top w:val="none" w:sz="0" w:space="0" w:color="auto"/>
                    <w:left w:val="none" w:sz="0" w:space="0" w:color="auto"/>
                    <w:bottom w:val="none" w:sz="0" w:space="0" w:color="auto"/>
                    <w:right w:val="none" w:sz="0" w:space="0" w:color="auto"/>
                  </w:divBdr>
                </w:div>
                <w:div w:id="889728199">
                  <w:marLeft w:val="0"/>
                  <w:marRight w:val="0"/>
                  <w:marTop w:val="0"/>
                  <w:marBottom w:val="0"/>
                  <w:divBdr>
                    <w:top w:val="none" w:sz="0" w:space="0" w:color="auto"/>
                    <w:left w:val="none" w:sz="0" w:space="0" w:color="auto"/>
                    <w:bottom w:val="none" w:sz="0" w:space="0" w:color="auto"/>
                    <w:right w:val="none" w:sz="0" w:space="0" w:color="auto"/>
                  </w:divBdr>
                </w:div>
                <w:div w:id="1536623567">
                  <w:marLeft w:val="0"/>
                  <w:marRight w:val="0"/>
                  <w:marTop w:val="0"/>
                  <w:marBottom w:val="0"/>
                  <w:divBdr>
                    <w:top w:val="none" w:sz="0" w:space="0" w:color="auto"/>
                    <w:left w:val="none" w:sz="0" w:space="0" w:color="auto"/>
                    <w:bottom w:val="none" w:sz="0" w:space="0" w:color="auto"/>
                    <w:right w:val="none" w:sz="0" w:space="0" w:color="auto"/>
                  </w:divBdr>
                </w:div>
                <w:div w:id="545525497">
                  <w:marLeft w:val="0"/>
                  <w:marRight w:val="0"/>
                  <w:marTop w:val="0"/>
                  <w:marBottom w:val="0"/>
                  <w:divBdr>
                    <w:top w:val="none" w:sz="0" w:space="0" w:color="auto"/>
                    <w:left w:val="none" w:sz="0" w:space="0" w:color="auto"/>
                    <w:bottom w:val="none" w:sz="0" w:space="0" w:color="auto"/>
                    <w:right w:val="none" w:sz="0" w:space="0" w:color="auto"/>
                  </w:divBdr>
                </w:div>
                <w:div w:id="1685014991">
                  <w:marLeft w:val="0"/>
                  <w:marRight w:val="0"/>
                  <w:marTop w:val="0"/>
                  <w:marBottom w:val="0"/>
                  <w:divBdr>
                    <w:top w:val="none" w:sz="0" w:space="0" w:color="auto"/>
                    <w:left w:val="none" w:sz="0" w:space="0" w:color="auto"/>
                    <w:bottom w:val="none" w:sz="0" w:space="0" w:color="auto"/>
                    <w:right w:val="none" w:sz="0" w:space="0" w:color="auto"/>
                  </w:divBdr>
                </w:div>
                <w:div w:id="806430569">
                  <w:marLeft w:val="0"/>
                  <w:marRight w:val="0"/>
                  <w:marTop w:val="0"/>
                  <w:marBottom w:val="0"/>
                  <w:divBdr>
                    <w:top w:val="none" w:sz="0" w:space="0" w:color="auto"/>
                    <w:left w:val="none" w:sz="0" w:space="0" w:color="auto"/>
                    <w:bottom w:val="none" w:sz="0" w:space="0" w:color="auto"/>
                    <w:right w:val="none" w:sz="0" w:space="0" w:color="auto"/>
                  </w:divBdr>
                </w:div>
                <w:div w:id="23137985">
                  <w:marLeft w:val="0"/>
                  <w:marRight w:val="0"/>
                  <w:marTop w:val="0"/>
                  <w:marBottom w:val="0"/>
                  <w:divBdr>
                    <w:top w:val="none" w:sz="0" w:space="0" w:color="auto"/>
                    <w:left w:val="none" w:sz="0" w:space="0" w:color="auto"/>
                    <w:bottom w:val="none" w:sz="0" w:space="0" w:color="auto"/>
                    <w:right w:val="none" w:sz="0" w:space="0" w:color="auto"/>
                  </w:divBdr>
                </w:div>
                <w:div w:id="402486934">
                  <w:marLeft w:val="0"/>
                  <w:marRight w:val="0"/>
                  <w:marTop w:val="0"/>
                  <w:marBottom w:val="0"/>
                  <w:divBdr>
                    <w:top w:val="none" w:sz="0" w:space="0" w:color="auto"/>
                    <w:left w:val="none" w:sz="0" w:space="0" w:color="auto"/>
                    <w:bottom w:val="none" w:sz="0" w:space="0" w:color="auto"/>
                    <w:right w:val="none" w:sz="0" w:space="0" w:color="auto"/>
                  </w:divBdr>
                </w:div>
                <w:div w:id="86192447">
                  <w:marLeft w:val="0"/>
                  <w:marRight w:val="0"/>
                  <w:marTop w:val="0"/>
                  <w:marBottom w:val="0"/>
                  <w:divBdr>
                    <w:top w:val="none" w:sz="0" w:space="0" w:color="auto"/>
                    <w:left w:val="none" w:sz="0" w:space="0" w:color="auto"/>
                    <w:bottom w:val="none" w:sz="0" w:space="0" w:color="auto"/>
                    <w:right w:val="none" w:sz="0" w:space="0" w:color="auto"/>
                  </w:divBdr>
                </w:div>
                <w:div w:id="1573195468">
                  <w:marLeft w:val="0"/>
                  <w:marRight w:val="0"/>
                  <w:marTop w:val="0"/>
                  <w:marBottom w:val="0"/>
                  <w:divBdr>
                    <w:top w:val="none" w:sz="0" w:space="0" w:color="auto"/>
                    <w:left w:val="none" w:sz="0" w:space="0" w:color="auto"/>
                    <w:bottom w:val="none" w:sz="0" w:space="0" w:color="auto"/>
                    <w:right w:val="none" w:sz="0" w:space="0" w:color="auto"/>
                  </w:divBdr>
                </w:div>
                <w:div w:id="810680928">
                  <w:marLeft w:val="0"/>
                  <w:marRight w:val="0"/>
                  <w:marTop w:val="0"/>
                  <w:marBottom w:val="0"/>
                  <w:divBdr>
                    <w:top w:val="none" w:sz="0" w:space="0" w:color="auto"/>
                    <w:left w:val="none" w:sz="0" w:space="0" w:color="auto"/>
                    <w:bottom w:val="none" w:sz="0" w:space="0" w:color="auto"/>
                    <w:right w:val="none" w:sz="0" w:space="0" w:color="auto"/>
                  </w:divBdr>
                </w:div>
                <w:div w:id="561529219">
                  <w:marLeft w:val="0"/>
                  <w:marRight w:val="0"/>
                  <w:marTop w:val="0"/>
                  <w:marBottom w:val="0"/>
                  <w:divBdr>
                    <w:top w:val="none" w:sz="0" w:space="0" w:color="auto"/>
                    <w:left w:val="none" w:sz="0" w:space="0" w:color="auto"/>
                    <w:bottom w:val="none" w:sz="0" w:space="0" w:color="auto"/>
                    <w:right w:val="none" w:sz="0" w:space="0" w:color="auto"/>
                  </w:divBdr>
                </w:div>
                <w:div w:id="1774980891">
                  <w:marLeft w:val="0"/>
                  <w:marRight w:val="0"/>
                  <w:marTop w:val="0"/>
                  <w:marBottom w:val="0"/>
                  <w:divBdr>
                    <w:top w:val="none" w:sz="0" w:space="0" w:color="auto"/>
                    <w:left w:val="none" w:sz="0" w:space="0" w:color="auto"/>
                    <w:bottom w:val="none" w:sz="0" w:space="0" w:color="auto"/>
                    <w:right w:val="none" w:sz="0" w:space="0" w:color="auto"/>
                  </w:divBdr>
                </w:div>
                <w:div w:id="211382854">
                  <w:marLeft w:val="0"/>
                  <w:marRight w:val="0"/>
                  <w:marTop w:val="0"/>
                  <w:marBottom w:val="0"/>
                  <w:divBdr>
                    <w:top w:val="none" w:sz="0" w:space="0" w:color="auto"/>
                    <w:left w:val="none" w:sz="0" w:space="0" w:color="auto"/>
                    <w:bottom w:val="none" w:sz="0" w:space="0" w:color="auto"/>
                    <w:right w:val="none" w:sz="0" w:space="0" w:color="auto"/>
                  </w:divBdr>
                </w:div>
                <w:div w:id="43719455">
                  <w:marLeft w:val="0"/>
                  <w:marRight w:val="0"/>
                  <w:marTop w:val="0"/>
                  <w:marBottom w:val="0"/>
                  <w:divBdr>
                    <w:top w:val="none" w:sz="0" w:space="0" w:color="auto"/>
                    <w:left w:val="none" w:sz="0" w:space="0" w:color="auto"/>
                    <w:bottom w:val="none" w:sz="0" w:space="0" w:color="auto"/>
                    <w:right w:val="none" w:sz="0" w:space="0" w:color="auto"/>
                  </w:divBdr>
                </w:div>
                <w:div w:id="161743572">
                  <w:marLeft w:val="0"/>
                  <w:marRight w:val="0"/>
                  <w:marTop w:val="0"/>
                  <w:marBottom w:val="0"/>
                  <w:divBdr>
                    <w:top w:val="none" w:sz="0" w:space="0" w:color="auto"/>
                    <w:left w:val="none" w:sz="0" w:space="0" w:color="auto"/>
                    <w:bottom w:val="none" w:sz="0" w:space="0" w:color="auto"/>
                    <w:right w:val="none" w:sz="0" w:space="0" w:color="auto"/>
                  </w:divBdr>
                </w:div>
                <w:div w:id="2127238251">
                  <w:marLeft w:val="0"/>
                  <w:marRight w:val="0"/>
                  <w:marTop w:val="0"/>
                  <w:marBottom w:val="0"/>
                  <w:divBdr>
                    <w:top w:val="none" w:sz="0" w:space="0" w:color="auto"/>
                    <w:left w:val="none" w:sz="0" w:space="0" w:color="auto"/>
                    <w:bottom w:val="none" w:sz="0" w:space="0" w:color="auto"/>
                    <w:right w:val="none" w:sz="0" w:space="0" w:color="auto"/>
                  </w:divBdr>
                </w:div>
                <w:div w:id="1286471961">
                  <w:marLeft w:val="0"/>
                  <w:marRight w:val="0"/>
                  <w:marTop w:val="0"/>
                  <w:marBottom w:val="0"/>
                  <w:divBdr>
                    <w:top w:val="none" w:sz="0" w:space="0" w:color="auto"/>
                    <w:left w:val="none" w:sz="0" w:space="0" w:color="auto"/>
                    <w:bottom w:val="none" w:sz="0" w:space="0" w:color="auto"/>
                    <w:right w:val="none" w:sz="0" w:space="0" w:color="auto"/>
                  </w:divBdr>
                </w:div>
                <w:div w:id="594901809">
                  <w:marLeft w:val="0"/>
                  <w:marRight w:val="0"/>
                  <w:marTop w:val="0"/>
                  <w:marBottom w:val="0"/>
                  <w:divBdr>
                    <w:top w:val="none" w:sz="0" w:space="0" w:color="auto"/>
                    <w:left w:val="none" w:sz="0" w:space="0" w:color="auto"/>
                    <w:bottom w:val="none" w:sz="0" w:space="0" w:color="auto"/>
                    <w:right w:val="none" w:sz="0" w:space="0" w:color="auto"/>
                  </w:divBdr>
                </w:div>
                <w:div w:id="556936718">
                  <w:marLeft w:val="0"/>
                  <w:marRight w:val="0"/>
                  <w:marTop w:val="0"/>
                  <w:marBottom w:val="0"/>
                  <w:divBdr>
                    <w:top w:val="none" w:sz="0" w:space="0" w:color="auto"/>
                    <w:left w:val="none" w:sz="0" w:space="0" w:color="auto"/>
                    <w:bottom w:val="none" w:sz="0" w:space="0" w:color="auto"/>
                    <w:right w:val="none" w:sz="0" w:space="0" w:color="auto"/>
                  </w:divBdr>
                </w:div>
                <w:div w:id="1504203021">
                  <w:marLeft w:val="0"/>
                  <w:marRight w:val="0"/>
                  <w:marTop w:val="0"/>
                  <w:marBottom w:val="0"/>
                  <w:divBdr>
                    <w:top w:val="none" w:sz="0" w:space="0" w:color="auto"/>
                    <w:left w:val="none" w:sz="0" w:space="0" w:color="auto"/>
                    <w:bottom w:val="none" w:sz="0" w:space="0" w:color="auto"/>
                    <w:right w:val="none" w:sz="0" w:space="0" w:color="auto"/>
                  </w:divBdr>
                </w:div>
                <w:div w:id="313873391">
                  <w:marLeft w:val="0"/>
                  <w:marRight w:val="0"/>
                  <w:marTop w:val="0"/>
                  <w:marBottom w:val="0"/>
                  <w:divBdr>
                    <w:top w:val="none" w:sz="0" w:space="0" w:color="auto"/>
                    <w:left w:val="none" w:sz="0" w:space="0" w:color="auto"/>
                    <w:bottom w:val="none" w:sz="0" w:space="0" w:color="auto"/>
                    <w:right w:val="none" w:sz="0" w:space="0" w:color="auto"/>
                  </w:divBdr>
                </w:div>
                <w:div w:id="241986343">
                  <w:marLeft w:val="0"/>
                  <w:marRight w:val="0"/>
                  <w:marTop w:val="0"/>
                  <w:marBottom w:val="0"/>
                  <w:divBdr>
                    <w:top w:val="none" w:sz="0" w:space="0" w:color="auto"/>
                    <w:left w:val="none" w:sz="0" w:space="0" w:color="auto"/>
                    <w:bottom w:val="none" w:sz="0" w:space="0" w:color="auto"/>
                    <w:right w:val="none" w:sz="0" w:space="0" w:color="auto"/>
                  </w:divBdr>
                </w:div>
                <w:div w:id="1787046420">
                  <w:marLeft w:val="0"/>
                  <w:marRight w:val="0"/>
                  <w:marTop w:val="0"/>
                  <w:marBottom w:val="0"/>
                  <w:divBdr>
                    <w:top w:val="none" w:sz="0" w:space="0" w:color="auto"/>
                    <w:left w:val="none" w:sz="0" w:space="0" w:color="auto"/>
                    <w:bottom w:val="none" w:sz="0" w:space="0" w:color="auto"/>
                    <w:right w:val="none" w:sz="0" w:space="0" w:color="auto"/>
                  </w:divBdr>
                </w:div>
                <w:div w:id="1188298779">
                  <w:marLeft w:val="0"/>
                  <w:marRight w:val="0"/>
                  <w:marTop w:val="0"/>
                  <w:marBottom w:val="0"/>
                  <w:divBdr>
                    <w:top w:val="none" w:sz="0" w:space="0" w:color="auto"/>
                    <w:left w:val="none" w:sz="0" w:space="0" w:color="auto"/>
                    <w:bottom w:val="none" w:sz="0" w:space="0" w:color="auto"/>
                    <w:right w:val="none" w:sz="0" w:space="0" w:color="auto"/>
                  </w:divBdr>
                </w:div>
                <w:div w:id="128667746">
                  <w:marLeft w:val="0"/>
                  <w:marRight w:val="0"/>
                  <w:marTop w:val="0"/>
                  <w:marBottom w:val="0"/>
                  <w:divBdr>
                    <w:top w:val="none" w:sz="0" w:space="0" w:color="auto"/>
                    <w:left w:val="none" w:sz="0" w:space="0" w:color="auto"/>
                    <w:bottom w:val="none" w:sz="0" w:space="0" w:color="auto"/>
                    <w:right w:val="none" w:sz="0" w:space="0" w:color="auto"/>
                  </w:divBdr>
                </w:div>
                <w:div w:id="1585911960">
                  <w:marLeft w:val="0"/>
                  <w:marRight w:val="0"/>
                  <w:marTop w:val="0"/>
                  <w:marBottom w:val="0"/>
                  <w:divBdr>
                    <w:top w:val="none" w:sz="0" w:space="0" w:color="auto"/>
                    <w:left w:val="none" w:sz="0" w:space="0" w:color="auto"/>
                    <w:bottom w:val="none" w:sz="0" w:space="0" w:color="auto"/>
                    <w:right w:val="none" w:sz="0" w:space="0" w:color="auto"/>
                  </w:divBdr>
                </w:div>
                <w:div w:id="60258837">
                  <w:marLeft w:val="0"/>
                  <w:marRight w:val="0"/>
                  <w:marTop w:val="0"/>
                  <w:marBottom w:val="0"/>
                  <w:divBdr>
                    <w:top w:val="none" w:sz="0" w:space="0" w:color="auto"/>
                    <w:left w:val="none" w:sz="0" w:space="0" w:color="auto"/>
                    <w:bottom w:val="none" w:sz="0" w:space="0" w:color="auto"/>
                    <w:right w:val="none" w:sz="0" w:space="0" w:color="auto"/>
                  </w:divBdr>
                </w:div>
                <w:div w:id="862983721">
                  <w:marLeft w:val="0"/>
                  <w:marRight w:val="0"/>
                  <w:marTop w:val="0"/>
                  <w:marBottom w:val="0"/>
                  <w:divBdr>
                    <w:top w:val="none" w:sz="0" w:space="0" w:color="auto"/>
                    <w:left w:val="none" w:sz="0" w:space="0" w:color="auto"/>
                    <w:bottom w:val="none" w:sz="0" w:space="0" w:color="auto"/>
                    <w:right w:val="none" w:sz="0" w:space="0" w:color="auto"/>
                  </w:divBdr>
                </w:div>
                <w:div w:id="1095976645">
                  <w:marLeft w:val="0"/>
                  <w:marRight w:val="0"/>
                  <w:marTop w:val="0"/>
                  <w:marBottom w:val="0"/>
                  <w:divBdr>
                    <w:top w:val="none" w:sz="0" w:space="0" w:color="auto"/>
                    <w:left w:val="none" w:sz="0" w:space="0" w:color="auto"/>
                    <w:bottom w:val="none" w:sz="0" w:space="0" w:color="auto"/>
                    <w:right w:val="none" w:sz="0" w:space="0" w:color="auto"/>
                  </w:divBdr>
                </w:div>
                <w:div w:id="487668663">
                  <w:marLeft w:val="0"/>
                  <w:marRight w:val="0"/>
                  <w:marTop w:val="0"/>
                  <w:marBottom w:val="0"/>
                  <w:divBdr>
                    <w:top w:val="none" w:sz="0" w:space="0" w:color="auto"/>
                    <w:left w:val="none" w:sz="0" w:space="0" w:color="auto"/>
                    <w:bottom w:val="none" w:sz="0" w:space="0" w:color="auto"/>
                    <w:right w:val="none" w:sz="0" w:space="0" w:color="auto"/>
                  </w:divBdr>
                </w:div>
                <w:div w:id="1676032878">
                  <w:marLeft w:val="0"/>
                  <w:marRight w:val="0"/>
                  <w:marTop w:val="0"/>
                  <w:marBottom w:val="0"/>
                  <w:divBdr>
                    <w:top w:val="none" w:sz="0" w:space="0" w:color="auto"/>
                    <w:left w:val="none" w:sz="0" w:space="0" w:color="auto"/>
                    <w:bottom w:val="none" w:sz="0" w:space="0" w:color="auto"/>
                    <w:right w:val="none" w:sz="0" w:space="0" w:color="auto"/>
                  </w:divBdr>
                </w:div>
                <w:div w:id="96946681">
                  <w:marLeft w:val="0"/>
                  <w:marRight w:val="0"/>
                  <w:marTop w:val="0"/>
                  <w:marBottom w:val="0"/>
                  <w:divBdr>
                    <w:top w:val="none" w:sz="0" w:space="0" w:color="auto"/>
                    <w:left w:val="none" w:sz="0" w:space="0" w:color="auto"/>
                    <w:bottom w:val="none" w:sz="0" w:space="0" w:color="auto"/>
                    <w:right w:val="none" w:sz="0" w:space="0" w:color="auto"/>
                  </w:divBdr>
                </w:div>
                <w:div w:id="1903179041">
                  <w:marLeft w:val="0"/>
                  <w:marRight w:val="0"/>
                  <w:marTop w:val="0"/>
                  <w:marBottom w:val="0"/>
                  <w:divBdr>
                    <w:top w:val="none" w:sz="0" w:space="0" w:color="auto"/>
                    <w:left w:val="none" w:sz="0" w:space="0" w:color="auto"/>
                    <w:bottom w:val="none" w:sz="0" w:space="0" w:color="auto"/>
                    <w:right w:val="none" w:sz="0" w:space="0" w:color="auto"/>
                  </w:divBdr>
                </w:div>
                <w:div w:id="1228152552">
                  <w:marLeft w:val="0"/>
                  <w:marRight w:val="0"/>
                  <w:marTop w:val="0"/>
                  <w:marBottom w:val="0"/>
                  <w:divBdr>
                    <w:top w:val="none" w:sz="0" w:space="0" w:color="auto"/>
                    <w:left w:val="none" w:sz="0" w:space="0" w:color="auto"/>
                    <w:bottom w:val="none" w:sz="0" w:space="0" w:color="auto"/>
                    <w:right w:val="none" w:sz="0" w:space="0" w:color="auto"/>
                  </w:divBdr>
                </w:div>
                <w:div w:id="1039017066">
                  <w:marLeft w:val="0"/>
                  <w:marRight w:val="0"/>
                  <w:marTop w:val="0"/>
                  <w:marBottom w:val="0"/>
                  <w:divBdr>
                    <w:top w:val="none" w:sz="0" w:space="0" w:color="auto"/>
                    <w:left w:val="none" w:sz="0" w:space="0" w:color="auto"/>
                    <w:bottom w:val="none" w:sz="0" w:space="0" w:color="auto"/>
                    <w:right w:val="none" w:sz="0" w:space="0" w:color="auto"/>
                  </w:divBdr>
                </w:div>
                <w:div w:id="2087340542">
                  <w:marLeft w:val="0"/>
                  <w:marRight w:val="0"/>
                  <w:marTop w:val="0"/>
                  <w:marBottom w:val="0"/>
                  <w:divBdr>
                    <w:top w:val="none" w:sz="0" w:space="0" w:color="auto"/>
                    <w:left w:val="none" w:sz="0" w:space="0" w:color="auto"/>
                    <w:bottom w:val="none" w:sz="0" w:space="0" w:color="auto"/>
                    <w:right w:val="none" w:sz="0" w:space="0" w:color="auto"/>
                  </w:divBdr>
                </w:div>
                <w:div w:id="666978416">
                  <w:marLeft w:val="0"/>
                  <w:marRight w:val="0"/>
                  <w:marTop w:val="0"/>
                  <w:marBottom w:val="0"/>
                  <w:divBdr>
                    <w:top w:val="none" w:sz="0" w:space="0" w:color="auto"/>
                    <w:left w:val="none" w:sz="0" w:space="0" w:color="auto"/>
                    <w:bottom w:val="none" w:sz="0" w:space="0" w:color="auto"/>
                    <w:right w:val="none" w:sz="0" w:space="0" w:color="auto"/>
                  </w:divBdr>
                </w:div>
                <w:div w:id="482936450">
                  <w:marLeft w:val="0"/>
                  <w:marRight w:val="0"/>
                  <w:marTop w:val="0"/>
                  <w:marBottom w:val="0"/>
                  <w:divBdr>
                    <w:top w:val="none" w:sz="0" w:space="0" w:color="auto"/>
                    <w:left w:val="none" w:sz="0" w:space="0" w:color="auto"/>
                    <w:bottom w:val="none" w:sz="0" w:space="0" w:color="auto"/>
                    <w:right w:val="none" w:sz="0" w:space="0" w:color="auto"/>
                  </w:divBdr>
                </w:div>
                <w:div w:id="926617698">
                  <w:marLeft w:val="0"/>
                  <w:marRight w:val="0"/>
                  <w:marTop w:val="0"/>
                  <w:marBottom w:val="0"/>
                  <w:divBdr>
                    <w:top w:val="none" w:sz="0" w:space="0" w:color="auto"/>
                    <w:left w:val="none" w:sz="0" w:space="0" w:color="auto"/>
                    <w:bottom w:val="none" w:sz="0" w:space="0" w:color="auto"/>
                    <w:right w:val="none" w:sz="0" w:space="0" w:color="auto"/>
                  </w:divBdr>
                </w:div>
                <w:div w:id="39867942">
                  <w:marLeft w:val="0"/>
                  <w:marRight w:val="0"/>
                  <w:marTop w:val="0"/>
                  <w:marBottom w:val="0"/>
                  <w:divBdr>
                    <w:top w:val="none" w:sz="0" w:space="0" w:color="auto"/>
                    <w:left w:val="none" w:sz="0" w:space="0" w:color="auto"/>
                    <w:bottom w:val="none" w:sz="0" w:space="0" w:color="auto"/>
                    <w:right w:val="none" w:sz="0" w:space="0" w:color="auto"/>
                  </w:divBdr>
                </w:div>
                <w:div w:id="545065271">
                  <w:marLeft w:val="0"/>
                  <w:marRight w:val="0"/>
                  <w:marTop w:val="0"/>
                  <w:marBottom w:val="0"/>
                  <w:divBdr>
                    <w:top w:val="none" w:sz="0" w:space="0" w:color="auto"/>
                    <w:left w:val="none" w:sz="0" w:space="0" w:color="auto"/>
                    <w:bottom w:val="none" w:sz="0" w:space="0" w:color="auto"/>
                    <w:right w:val="none" w:sz="0" w:space="0" w:color="auto"/>
                  </w:divBdr>
                </w:div>
                <w:div w:id="51391957">
                  <w:marLeft w:val="0"/>
                  <w:marRight w:val="0"/>
                  <w:marTop w:val="0"/>
                  <w:marBottom w:val="0"/>
                  <w:divBdr>
                    <w:top w:val="none" w:sz="0" w:space="0" w:color="auto"/>
                    <w:left w:val="none" w:sz="0" w:space="0" w:color="auto"/>
                    <w:bottom w:val="none" w:sz="0" w:space="0" w:color="auto"/>
                    <w:right w:val="none" w:sz="0" w:space="0" w:color="auto"/>
                  </w:divBdr>
                </w:div>
                <w:div w:id="1453744155">
                  <w:marLeft w:val="0"/>
                  <w:marRight w:val="0"/>
                  <w:marTop w:val="0"/>
                  <w:marBottom w:val="0"/>
                  <w:divBdr>
                    <w:top w:val="none" w:sz="0" w:space="0" w:color="auto"/>
                    <w:left w:val="none" w:sz="0" w:space="0" w:color="auto"/>
                    <w:bottom w:val="none" w:sz="0" w:space="0" w:color="auto"/>
                    <w:right w:val="none" w:sz="0" w:space="0" w:color="auto"/>
                  </w:divBdr>
                </w:div>
                <w:div w:id="515197120">
                  <w:marLeft w:val="0"/>
                  <w:marRight w:val="0"/>
                  <w:marTop w:val="0"/>
                  <w:marBottom w:val="0"/>
                  <w:divBdr>
                    <w:top w:val="none" w:sz="0" w:space="0" w:color="auto"/>
                    <w:left w:val="none" w:sz="0" w:space="0" w:color="auto"/>
                    <w:bottom w:val="none" w:sz="0" w:space="0" w:color="auto"/>
                    <w:right w:val="none" w:sz="0" w:space="0" w:color="auto"/>
                  </w:divBdr>
                </w:div>
                <w:div w:id="221213385">
                  <w:marLeft w:val="0"/>
                  <w:marRight w:val="0"/>
                  <w:marTop w:val="0"/>
                  <w:marBottom w:val="0"/>
                  <w:divBdr>
                    <w:top w:val="none" w:sz="0" w:space="0" w:color="auto"/>
                    <w:left w:val="none" w:sz="0" w:space="0" w:color="auto"/>
                    <w:bottom w:val="none" w:sz="0" w:space="0" w:color="auto"/>
                    <w:right w:val="none" w:sz="0" w:space="0" w:color="auto"/>
                  </w:divBdr>
                </w:div>
                <w:div w:id="869995509">
                  <w:marLeft w:val="0"/>
                  <w:marRight w:val="0"/>
                  <w:marTop w:val="0"/>
                  <w:marBottom w:val="0"/>
                  <w:divBdr>
                    <w:top w:val="none" w:sz="0" w:space="0" w:color="auto"/>
                    <w:left w:val="none" w:sz="0" w:space="0" w:color="auto"/>
                    <w:bottom w:val="none" w:sz="0" w:space="0" w:color="auto"/>
                    <w:right w:val="none" w:sz="0" w:space="0" w:color="auto"/>
                  </w:divBdr>
                </w:div>
                <w:div w:id="577985901">
                  <w:marLeft w:val="0"/>
                  <w:marRight w:val="0"/>
                  <w:marTop w:val="0"/>
                  <w:marBottom w:val="0"/>
                  <w:divBdr>
                    <w:top w:val="none" w:sz="0" w:space="0" w:color="auto"/>
                    <w:left w:val="none" w:sz="0" w:space="0" w:color="auto"/>
                    <w:bottom w:val="none" w:sz="0" w:space="0" w:color="auto"/>
                    <w:right w:val="none" w:sz="0" w:space="0" w:color="auto"/>
                  </w:divBdr>
                </w:div>
                <w:div w:id="1009795367">
                  <w:marLeft w:val="0"/>
                  <w:marRight w:val="0"/>
                  <w:marTop w:val="0"/>
                  <w:marBottom w:val="0"/>
                  <w:divBdr>
                    <w:top w:val="none" w:sz="0" w:space="0" w:color="auto"/>
                    <w:left w:val="none" w:sz="0" w:space="0" w:color="auto"/>
                    <w:bottom w:val="none" w:sz="0" w:space="0" w:color="auto"/>
                    <w:right w:val="none" w:sz="0" w:space="0" w:color="auto"/>
                  </w:divBdr>
                </w:div>
                <w:div w:id="118571542">
                  <w:marLeft w:val="0"/>
                  <w:marRight w:val="0"/>
                  <w:marTop w:val="0"/>
                  <w:marBottom w:val="0"/>
                  <w:divBdr>
                    <w:top w:val="none" w:sz="0" w:space="0" w:color="auto"/>
                    <w:left w:val="none" w:sz="0" w:space="0" w:color="auto"/>
                    <w:bottom w:val="none" w:sz="0" w:space="0" w:color="auto"/>
                    <w:right w:val="none" w:sz="0" w:space="0" w:color="auto"/>
                  </w:divBdr>
                </w:div>
                <w:div w:id="1326543467">
                  <w:marLeft w:val="0"/>
                  <w:marRight w:val="0"/>
                  <w:marTop w:val="0"/>
                  <w:marBottom w:val="0"/>
                  <w:divBdr>
                    <w:top w:val="none" w:sz="0" w:space="0" w:color="auto"/>
                    <w:left w:val="none" w:sz="0" w:space="0" w:color="auto"/>
                    <w:bottom w:val="none" w:sz="0" w:space="0" w:color="auto"/>
                    <w:right w:val="none" w:sz="0" w:space="0" w:color="auto"/>
                  </w:divBdr>
                </w:div>
                <w:div w:id="188489063">
                  <w:marLeft w:val="0"/>
                  <w:marRight w:val="0"/>
                  <w:marTop w:val="0"/>
                  <w:marBottom w:val="0"/>
                  <w:divBdr>
                    <w:top w:val="none" w:sz="0" w:space="0" w:color="auto"/>
                    <w:left w:val="none" w:sz="0" w:space="0" w:color="auto"/>
                    <w:bottom w:val="none" w:sz="0" w:space="0" w:color="auto"/>
                    <w:right w:val="none" w:sz="0" w:space="0" w:color="auto"/>
                  </w:divBdr>
                </w:div>
                <w:div w:id="309478842">
                  <w:marLeft w:val="0"/>
                  <w:marRight w:val="0"/>
                  <w:marTop w:val="0"/>
                  <w:marBottom w:val="0"/>
                  <w:divBdr>
                    <w:top w:val="none" w:sz="0" w:space="0" w:color="auto"/>
                    <w:left w:val="none" w:sz="0" w:space="0" w:color="auto"/>
                    <w:bottom w:val="none" w:sz="0" w:space="0" w:color="auto"/>
                    <w:right w:val="none" w:sz="0" w:space="0" w:color="auto"/>
                  </w:divBdr>
                </w:div>
                <w:div w:id="157618892">
                  <w:marLeft w:val="0"/>
                  <w:marRight w:val="0"/>
                  <w:marTop w:val="0"/>
                  <w:marBottom w:val="0"/>
                  <w:divBdr>
                    <w:top w:val="none" w:sz="0" w:space="0" w:color="auto"/>
                    <w:left w:val="none" w:sz="0" w:space="0" w:color="auto"/>
                    <w:bottom w:val="none" w:sz="0" w:space="0" w:color="auto"/>
                    <w:right w:val="none" w:sz="0" w:space="0" w:color="auto"/>
                  </w:divBdr>
                </w:div>
                <w:div w:id="978729884">
                  <w:marLeft w:val="0"/>
                  <w:marRight w:val="0"/>
                  <w:marTop w:val="0"/>
                  <w:marBottom w:val="0"/>
                  <w:divBdr>
                    <w:top w:val="none" w:sz="0" w:space="0" w:color="auto"/>
                    <w:left w:val="none" w:sz="0" w:space="0" w:color="auto"/>
                    <w:bottom w:val="none" w:sz="0" w:space="0" w:color="auto"/>
                    <w:right w:val="none" w:sz="0" w:space="0" w:color="auto"/>
                  </w:divBdr>
                </w:div>
                <w:div w:id="1504006913">
                  <w:marLeft w:val="0"/>
                  <w:marRight w:val="0"/>
                  <w:marTop w:val="0"/>
                  <w:marBottom w:val="0"/>
                  <w:divBdr>
                    <w:top w:val="none" w:sz="0" w:space="0" w:color="auto"/>
                    <w:left w:val="none" w:sz="0" w:space="0" w:color="auto"/>
                    <w:bottom w:val="none" w:sz="0" w:space="0" w:color="auto"/>
                    <w:right w:val="none" w:sz="0" w:space="0" w:color="auto"/>
                  </w:divBdr>
                </w:div>
                <w:div w:id="1554998209">
                  <w:marLeft w:val="0"/>
                  <w:marRight w:val="0"/>
                  <w:marTop w:val="0"/>
                  <w:marBottom w:val="0"/>
                  <w:divBdr>
                    <w:top w:val="none" w:sz="0" w:space="0" w:color="auto"/>
                    <w:left w:val="none" w:sz="0" w:space="0" w:color="auto"/>
                    <w:bottom w:val="none" w:sz="0" w:space="0" w:color="auto"/>
                    <w:right w:val="none" w:sz="0" w:space="0" w:color="auto"/>
                  </w:divBdr>
                </w:div>
                <w:div w:id="2001619779">
                  <w:marLeft w:val="0"/>
                  <w:marRight w:val="0"/>
                  <w:marTop w:val="0"/>
                  <w:marBottom w:val="0"/>
                  <w:divBdr>
                    <w:top w:val="none" w:sz="0" w:space="0" w:color="auto"/>
                    <w:left w:val="none" w:sz="0" w:space="0" w:color="auto"/>
                    <w:bottom w:val="none" w:sz="0" w:space="0" w:color="auto"/>
                    <w:right w:val="none" w:sz="0" w:space="0" w:color="auto"/>
                  </w:divBdr>
                </w:div>
                <w:div w:id="1514950664">
                  <w:marLeft w:val="0"/>
                  <w:marRight w:val="0"/>
                  <w:marTop w:val="0"/>
                  <w:marBottom w:val="0"/>
                  <w:divBdr>
                    <w:top w:val="none" w:sz="0" w:space="0" w:color="auto"/>
                    <w:left w:val="none" w:sz="0" w:space="0" w:color="auto"/>
                    <w:bottom w:val="none" w:sz="0" w:space="0" w:color="auto"/>
                    <w:right w:val="none" w:sz="0" w:space="0" w:color="auto"/>
                  </w:divBdr>
                </w:div>
                <w:div w:id="1687829351">
                  <w:marLeft w:val="0"/>
                  <w:marRight w:val="0"/>
                  <w:marTop w:val="0"/>
                  <w:marBottom w:val="0"/>
                  <w:divBdr>
                    <w:top w:val="none" w:sz="0" w:space="0" w:color="auto"/>
                    <w:left w:val="none" w:sz="0" w:space="0" w:color="auto"/>
                    <w:bottom w:val="none" w:sz="0" w:space="0" w:color="auto"/>
                    <w:right w:val="none" w:sz="0" w:space="0" w:color="auto"/>
                  </w:divBdr>
                </w:div>
                <w:div w:id="1978030011">
                  <w:marLeft w:val="0"/>
                  <w:marRight w:val="0"/>
                  <w:marTop w:val="0"/>
                  <w:marBottom w:val="0"/>
                  <w:divBdr>
                    <w:top w:val="none" w:sz="0" w:space="0" w:color="auto"/>
                    <w:left w:val="none" w:sz="0" w:space="0" w:color="auto"/>
                    <w:bottom w:val="none" w:sz="0" w:space="0" w:color="auto"/>
                    <w:right w:val="none" w:sz="0" w:space="0" w:color="auto"/>
                  </w:divBdr>
                </w:div>
                <w:div w:id="1397319079">
                  <w:marLeft w:val="0"/>
                  <w:marRight w:val="0"/>
                  <w:marTop w:val="0"/>
                  <w:marBottom w:val="0"/>
                  <w:divBdr>
                    <w:top w:val="none" w:sz="0" w:space="0" w:color="auto"/>
                    <w:left w:val="none" w:sz="0" w:space="0" w:color="auto"/>
                    <w:bottom w:val="none" w:sz="0" w:space="0" w:color="auto"/>
                    <w:right w:val="none" w:sz="0" w:space="0" w:color="auto"/>
                  </w:divBdr>
                </w:div>
                <w:div w:id="1872063569">
                  <w:marLeft w:val="0"/>
                  <w:marRight w:val="0"/>
                  <w:marTop w:val="0"/>
                  <w:marBottom w:val="0"/>
                  <w:divBdr>
                    <w:top w:val="none" w:sz="0" w:space="0" w:color="auto"/>
                    <w:left w:val="none" w:sz="0" w:space="0" w:color="auto"/>
                    <w:bottom w:val="none" w:sz="0" w:space="0" w:color="auto"/>
                    <w:right w:val="none" w:sz="0" w:space="0" w:color="auto"/>
                  </w:divBdr>
                </w:div>
                <w:div w:id="2111197260">
                  <w:marLeft w:val="0"/>
                  <w:marRight w:val="0"/>
                  <w:marTop w:val="0"/>
                  <w:marBottom w:val="0"/>
                  <w:divBdr>
                    <w:top w:val="none" w:sz="0" w:space="0" w:color="auto"/>
                    <w:left w:val="none" w:sz="0" w:space="0" w:color="auto"/>
                    <w:bottom w:val="none" w:sz="0" w:space="0" w:color="auto"/>
                    <w:right w:val="none" w:sz="0" w:space="0" w:color="auto"/>
                  </w:divBdr>
                </w:div>
                <w:div w:id="326439144">
                  <w:marLeft w:val="0"/>
                  <w:marRight w:val="0"/>
                  <w:marTop w:val="0"/>
                  <w:marBottom w:val="0"/>
                  <w:divBdr>
                    <w:top w:val="none" w:sz="0" w:space="0" w:color="auto"/>
                    <w:left w:val="none" w:sz="0" w:space="0" w:color="auto"/>
                    <w:bottom w:val="none" w:sz="0" w:space="0" w:color="auto"/>
                    <w:right w:val="none" w:sz="0" w:space="0" w:color="auto"/>
                  </w:divBdr>
                </w:div>
                <w:div w:id="346755371">
                  <w:marLeft w:val="0"/>
                  <w:marRight w:val="0"/>
                  <w:marTop w:val="0"/>
                  <w:marBottom w:val="0"/>
                  <w:divBdr>
                    <w:top w:val="none" w:sz="0" w:space="0" w:color="auto"/>
                    <w:left w:val="none" w:sz="0" w:space="0" w:color="auto"/>
                    <w:bottom w:val="none" w:sz="0" w:space="0" w:color="auto"/>
                    <w:right w:val="none" w:sz="0" w:space="0" w:color="auto"/>
                  </w:divBdr>
                </w:div>
                <w:div w:id="772677101">
                  <w:marLeft w:val="0"/>
                  <w:marRight w:val="0"/>
                  <w:marTop w:val="0"/>
                  <w:marBottom w:val="0"/>
                  <w:divBdr>
                    <w:top w:val="none" w:sz="0" w:space="0" w:color="auto"/>
                    <w:left w:val="none" w:sz="0" w:space="0" w:color="auto"/>
                    <w:bottom w:val="none" w:sz="0" w:space="0" w:color="auto"/>
                    <w:right w:val="none" w:sz="0" w:space="0" w:color="auto"/>
                  </w:divBdr>
                </w:div>
                <w:div w:id="282856155">
                  <w:marLeft w:val="0"/>
                  <w:marRight w:val="0"/>
                  <w:marTop w:val="0"/>
                  <w:marBottom w:val="0"/>
                  <w:divBdr>
                    <w:top w:val="none" w:sz="0" w:space="0" w:color="auto"/>
                    <w:left w:val="none" w:sz="0" w:space="0" w:color="auto"/>
                    <w:bottom w:val="none" w:sz="0" w:space="0" w:color="auto"/>
                    <w:right w:val="none" w:sz="0" w:space="0" w:color="auto"/>
                  </w:divBdr>
                </w:div>
                <w:div w:id="214586792">
                  <w:marLeft w:val="0"/>
                  <w:marRight w:val="0"/>
                  <w:marTop w:val="0"/>
                  <w:marBottom w:val="0"/>
                  <w:divBdr>
                    <w:top w:val="none" w:sz="0" w:space="0" w:color="auto"/>
                    <w:left w:val="none" w:sz="0" w:space="0" w:color="auto"/>
                    <w:bottom w:val="none" w:sz="0" w:space="0" w:color="auto"/>
                    <w:right w:val="none" w:sz="0" w:space="0" w:color="auto"/>
                  </w:divBdr>
                </w:div>
                <w:div w:id="877081945">
                  <w:marLeft w:val="0"/>
                  <w:marRight w:val="0"/>
                  <w:marTop w:val="0"/>
                  <w:marBottom w:val="0"/>
                  <w:divBdr>
                    <w:top w:val="none" w:sz="0" w:space="0" w:color="auto"/>
                    <w:left w:val="none" w:sz="0" w:space="0" w:color="auto"/>
                    <w:bottom w:val="none" w:sz="0" w:space="0" w:color="auto"/>
                    <w:right w:val="none" w:sz="0" w:space="0" w:color="auto"/>
                  </w:divBdr>
                </w:div>
                <w:div w:id="1056199563">
                  <w:marLeft w:val="0"/>
                  <w:marRight w:val="0"/>
                  <w:marTop w:val="0"/>
                  <w:marBottom w:val="0"/>
                  <w:divBdr>
                    <w:top w:val="none" w:sz="0" w:space="0" w:color="auto"/>
                    <w:left w:val="none" w:sz="0" w:space="0" w:color="auto"/>
                    <w:bottom w:val="none" w:sz="0" w:space="0" w:color="auto"/>
                    <w:right w:val="none" w:sz="0" w:space="0" w:color="auto"/>
                  </w:divBdr>
                </w:div>
                <w:div w:id="273295867">
                  <w:marLeft w:val="0"/>
                  <w:marRight w:val="0"/>
                  <w:marTop w:val="0"/>
                  <w:marBottom w:val="0"/>
                  <w:divBdr>
                    <w:top w:val="none" w:sz="0" w:space="0" w:color="auto"/>
                    <w:left w:val="none" w:sz="0" w:space="0" w:color="auto"/>
                    <w:bottom w:val="none" w:sz="0" w:space="0" w:color="auto"/>
                    <w:right w:val="none" w:sz="0" w:space="0" w:color="auto"/>
                  </w:divBdr>
                </w:div>
                <w:div w:id="236673583">
                  <w:marLeft w:val="0"/>
                  <w:marRight w:val="0"/>
                  <w:marTop w:val="0"/>
                  <w:marBottom w:val="0"/>
                  <w:divBdr>
                    <w:top w:val="none" w:sz="0" w:space="0" w:color="auto"/>
                    <w:left w:val="none" w:sz="0" w:space="0" w:color="auto"/>
                    <w:bottom w:val="none" w:sz="0" w:space="0" w:color="auto"/>
                    <w:right w:val="none" w:sz="0" w:space="0" w:color="auto"/>
                  </w:divBdr>
                </w:div>
                <w:div w:id="1847405276">
                  <w:marLeft w:val="0"/>
                  <w:marRight w:val="0"/>
                  <w:marTop w:val="0"/>
                  <w:marBottom w:val="0"/>
                  <w:divBdr>
                    <w:top w:val="none" w:sz="0" w:space="0" w:color="auto"/>
                    <w:left w:val="none" w:sz="0" w:space="0" w:color="auto"/>
                    <w:bottom w:val="none" w:sz="0" w:space="0" w:color="auto"/>
                    <w:right w:val="none" w:sz="0" w:space="0" w:color="auto"/>
                  </w:divBdr>
                </w:div>
                <w:div w:id="1617641717">
                  <w:marLeft w:val="0"/>
                  <w:marRight w:val="0"/>
                  <w:marTop w:val="0"/>
                  <w:marBottom w:val="0"/>
                  <w:divBdr>
                    <w:top w:val="none" w:sz="0" w:space="0" w:color="auto"/>
                    <w:left w:val="none" w:sz="0" w:space="0" w:color="auto"/>
                    <w:bottom w:val="none" w:sz="0" w:space="0" w:color="auto"/>
                    <w:right w:val="none" w:sz="0" w:space="0" w:color="auto"/>
                  </w:divBdr>
                </w:div>
                <w:div w:id="110243091">
                  <w:marLeft w:val="0"/>
                  <w:marRight w:val="0"/>
                  <w:marTop w:val="0"/>
                  <w:marBottom w:val="0"/>
                  <w:divBdr>
                    <w:top w:val="none" w:sz="0" w:space="0" w:color="auto"/>
                    <w:left w:val="none" w:sz="0" w:space="0" w:color="auto"/>
                    <w:bottom w:val="none" w:sz="0" w:space="0" w:color="auto"/>
                    <w:right w:val="none" w:sz="0" w:space="0" w:color="auto"/>
                  </w:divBdr>
                </w:div>
                <w:div w:id="1068918676">
                  <w:marLeft w:val="0"/>
                  <w:marRight w:val="0"/>
                  <w:marTop w:val="0"/>
                  <w:marBottom w:val="0"/>
                  <w:divBdr>
                    <w:top w:val="none" w:sz="0" w:space="0" w:color="auto"/>
                    <w:left w:val="none" w:sz="0" w:space="0" w:color="auto"/>
                    <w:bottom w:val="none" w:sz="0" w:space="0" w:color="auto"/>
                    <w:right w:val="none" w:sz="0" w:space="0" w:color="auto"/>
                  </w:divBdr>
                </w:div>
                <w:div w:id="1283615494">
                  <w:marLeft w:val="0"/>
                  <w:marRight w:val="0"/>
                  <w:marTop w:val="0"/>
                  <w:marBottom w:val="0"/>
                  <w:divBdr>
                    <w:top w:val="none" w:sz="0" w:space="0" w:color="auto"/>
                    <w:left w:val="none" w:sz="0" w:space="0" w:color="auto"/>
                    <w:bottom w:val="none" w:sz="0" w:space="0" w:color="auto"/>
                    <w:right w:val="none" w:sz="0" w:space="0" w:color="auto"/>
                  </w:divBdr>
                </w:div>
                <w:div w:id="1803231300">
                  <w:marLeft w:val="0"/>
                  <w:marRight w:val="0"/>
                  <w:marTop w:val="0"/>
                  <w:marBottom w:val="0"/>
                  <w:divBdr>
                    <w:top w:val="none" w:sz="0" w:space="0" w:color="auto"/>
                    <w:left w:val="none" w:sz="0" w:space="0" w:color="auto"/>
                    <w:bottom w:val="none" w:sz="0" w:space="0" w:color="auto"/>
                    <w:right w:val="none" w:sz="0" w:space="0" w:color="auto"/>
                  </w:divBdr>
                </w:div>
                <w:div w:id="1967537501">
                  <w:marLeft w:val="0"/>
                  <w:marRight w:val="0"/>
                  <w:marTop w:val="0"/>
                  <w:marBottom w:val="0"/>
                  <w:divBdr>
                    <w:top w:val="none" w:sz="0" w:space="0" w:color="auto"/>
                    <w:left w:val="none" w:sz="0" w:space="0" w:color="auto"/>
                    <w:bottom w:val="none" w:sz="0" w:space="0" w:color="auto"/>
                    <w:right w:val="none" w:sz="0" w:space="0" w:color="auto"/>
                  </w:divBdr>
                </w:div>
                <w:div w:id="707412586">
                  <w:marLeft w:val="0"/>
                  <w:marRight w:val="0"/>
                  <w:marTop w:val="0"/>
                  <w:marBottom w:val="0"/>
                  <w:divBdr>
                    <w:top w:val="none" w:sz="0" w:space="0" w:color="auto"/>
                    <w:left w:val="none" w:sz="0" w:space="0" w:color="auto"/>
                    <w:bottom w:val="none" w:sz="0" w:space="0" w:color="auto"/>
                    <w:right w:val="none" w:sz="0" w:space="0" w:color="auto"/>
                  </w:divBdr>
                </w:div>
                <w:div w:id="181869873">
                  <w:marLeft w:val="0"/>
                  <w:marRight w:val="0"/>
                  <w:marTop w:val="0"/>
                  <w:marBottom w:val="0"/>
                  <w:divBdr>
                    <w:top w:val="none" w:sz="0" w:space="0" w:color="auto"/>
                    <w:left w:val="none" w:sz="0" w:space="0" w:color="auto"/>
                    <w:bottom w:val="none" w:sz="0" w:space="0" w:color="auto"/>
                    <w:right w:val="none" w:sz="0" w:space="0" w:color="auto"/>
                  </w:divBdr>
                </w:div>
                <w:div w:id="1787430473">
                  <w:marLeft w:val="0"/>
                  <w:marRight w:val="0"/>
                  <w:marTop w:val="0"/>
                  <w:marBottom w:val="0"/>
                  <w:divBdr>
                    <w:top w:val="none" w:sz="0" w:space="0" w:color="auto"/>
                    <w:left w:val="none" w:sz="0" w:space="0" w:color="auto"/>
                    <w:bottom w:val="none" w:sz="0" w:space="0" w:color="auto"/>
                    <w:right w:val="none" w:sz="0" w:space="0" w:color="auto"/>
                  </w:divBdr>
                </w:div>
                <w:div w:id="685982099">
                  <w:marLeft w:val="0"/>
                  <w:marRight w:val="0"/>
                  <w:marTop w:val="0"/>
                  <w:marBottom w:val="0"/>
                  <w:divBdr>
                    <w:top w:val="none" w:sz="0" w:space="0" w:color="auto"/>
                    <w:left w:val="none" w:sz="0" w:space="0" w:color="auto"/>
                    <w:bottom w:val="none" w:sz="0" w:space="0" w:color="auto"/>
                    <w:right w:val="none" w:sz="0" w:space="0" w:color="auto"/>
                  </w:divBdr>
                </w:div>
                <w:div w:id="1010794230">
                  <w:marLeft w:val="0"/>
                  <w:marRight w:val="0"/>
                  <w:marTop w:val="0"/>
                  <w:marBottom w:val="0"/>
                  <w:divBdr>
                    <w:top w:val="none" w:sz="0" w:space="0" w:color="auto"/>
                    <w:left w:val="none" w:sz="0" w:space="0" w:color="auto"/>
                    <w:bottom w:val="none" w:sz="0" w:space="0" w:color="auto"/>
                    <w:right w:val="none" w:sz="0" w:space="0" w:color="auto"/>
                  </w:divBdr>
                </w:div>
                <w:div w:id="130412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50620">
          <w:marLeft w:val="0"/>
          <w:marRight w:val="0"/>
          <w:marTop w:val="15"/>
          <w:marBottom w:val="0"/>
          <w:divBdr>
            <w:top w:val="none" w:sz="0" w:space="0" w:color="auto"/>
            <w:left w:val="none" w:sz="0" w:space="0" w:color="auto"/>
            <w:bottom w:val="none" w:sz="0" w:space="0" w:color="auto"/>
            <w:right w:val="none" w:sz="0" w:space="0" w:color="auto"/>
          </w:divBdr>
          <w:divsChild>
            <w:div w:id="214661298">
              <w:marLeft w:val="0"/>
              <w:marRight w:val="0"/>
              <w:marTop w:val="0"/>
              <w:marBottom w:val="0"/>
              <w:divBdr>
                <w:top w:val="none" w:sz="0" w:space="0" w:color="auto"/>
                <w:left w:val="none" w:sz="0" w:space="0" w:color="auto"/>
                <w:bottom w:val="none" w:sz="0" w:space="0" w:color="auto"/>
                <w:right w:val="none" w:sz="0" w:space="0" w:color="auto"/>
              </w:divBdr>
              <w:divsChild>
                <w:div w:id="843280172">
                  <w:marLeft w:val="0"/>
                  <w:marRight w:val="0"/>
                  <w:marTop w:val="0"/>
                  <w:marBottom w:val="0"/>
                  <w:divBdr>
                    <w:top w:val="none" w:sz="0" w:space="0" w:color="auto"/>
                    <w:left w:val="none" w:sz="0" w:space="0" w:color="auto"/>
                    <w:bottom w:val="none" w:sz="0" w:space="0" w:color="auto"/>
                    <w:right w:val="none" w:sz="0" w:space="0" w:color="auto"/>
                  </w:divBdr>
                </w:div>
                <w:div w:id="257831526">
                  <w:marLeft w:val="0"/>
                  <w:marRight w:val="0"/>
                  <w:marTop w:val="0"/>
                  <w:marBottom w:val="0"/>
                  <w:divBdr>
                    <w:top w:val="none" w:sz="0" w:space="0" w:color="auto"/>
                    <w:left w:val="none" w:sz="0" w:space="0" w:color="auto"/>
                    <w:bottom w:val="none" w:sz="0" w:space="0" w:color="auto"/>
                    <w:right w:val="none" w:sz="0" w:space="0" w:color="auto"/>
                  </w:divBdr>
                </w:div>
                <w:div w:id="2108310819">
                  <w:marLeft w:val="0"/>
                  <w:marRight w:val="0"/>
                  <w:marTop w:val="0"/>
                  <w:marBottom w:val="0"/>
                  <w:divBdr>
                    <w:top w:val="none" w:sz="0" w:space="0" w:color="auto"/>
                    <w:left w:val="none" w:sz="0" w:space="0" w:color="auto"/>
                    <w:bottom w:val="none" w:sz="0" w:space="0" w:color="auto"/>
                    <w:right w:val="none" w:sz="0" w:space="0" w:color="auto"/>
                  </w:divBdr>
                </w:div>
                <w:div w:id="1947543694">
                  <w:marLeft w:val="0"/>
                  <w:marRight w:val="0"/>
                  <w:marTop w:val="0"/>
                  <w:marBottom w:val="0"/>
                  <w:divBdr>
                    <w:top w:val="none" w:sz="0" w:space="0" w:color="auto"/>
                    <w:left w:val="none" w:sz="0" w:space="0" w:color="auto"/>
                    <w:bottom w:val="none" w:sz="0" w:space="0" w:color="auto"/>
                    <w:right w:val="none" w:sz="0" w:space="0" w:color="auto"/>
                  </w:divBdr>
                </w:div>
                <w:div w:id="1666935708">
                  <w:marLeft w:val="0"/>
                  <w:marRight w:val="0"/>
                  <w:marTop w:val="0"/>
                  <w:marBottom w:val="0"/>
                  <w:divBdr>
                    <w:top w:val="none" w:sz="0" w:space="0" w:color="auto"/>
                    <w:left w:val="none" w:sz="0" w:space="0" w:color="auto"/>
                    <w:bottom w:val="none" w:sz="0" w:space="0" w:color="auto"/>
                    <w:right w:val="none" w:sz="0" w:space="0" w:color="auto"/>
                  </w:divBdr>
                </w:div>
                <w:div w:id="1468082547">
                  <w:marLeft w:val="0"/>
                  <w:marRight w:val="0"/>
                  <w:marTop w:val="0"/>
                  <w:marBottom w:val="0"/>
                  <w:divBdr>
                    <w:top w:val="none" w:sz="0" w:space="0" w:color="auto"/>
                    <w:left w:val="none" w:sz="0" w:space="0" w:color="auto"/>
                    <w:bottom w:val="none" w:sz="0" w:space="0" w:color="auto"/>
                    <w:right w:val="none" w:sz="0" w:space="0" w:color="auto"/>
                  </w:divBdr>
                </w:div>
                <w:div w:id="816800188">
                  <w:marLeft w:val="0"/>
                  <w:marRight w:val="0"/>
                  <w:marTop w:val="0"/>
                  <w:marBottom w:val="0"/>
                  <w:divBdr>
                    <w:top w:val="none" w:sz="0" w:space="0" w:color="auto"/>
                    <w:left w:val="none" w:sz="0" w:space="0" w:color="auto"/>
                    <w:bottom w:val="none" w:sz="0" w:space="0" w:color="auto"/>
                    <w:right w:val="none" w:sz="0" w:space="0" w:color="auto"/>
                  </w:divBdr>
                </w:div>
                <w:div w:id="36198196">
                  <w:marLeft w:val="0"/>
                  <w:marRight w:val="0"/>
                  <w:marTop w:val="0"/>
                  <w:marBottom w:val="0"/>
                  <w:divBdr>
                    <w:top w:val="none" w:sz="0" w:space="0" w:color="auto"/>
                    <w:left w:val="none" w:sz="0" w:space="0" w:color="auto"/>
                    <w:bottom w:val="none" w:sz="0" w:space="0" w:color="auto"/>
                    <w:right w:val="none" w:sz="0" w:space="0" w:color="auto"/>
                  </w:divBdr>
                </w:div>
                <w:div w:id="2072070524">
                  <w:marLeft w:val="0"/>
                  <w:marRight w:val="0"/>
                  <w:marTop w:val="0"/>
                  <w:marBottom w:val="0"/>
                  <w:divBdr>
                    <w:top w:val="none" w:sz="0" w:space="0" w:color="auto"/>
                    <w:left w:val="none" w:sz="0" w:space="0" w:color="auto"/>
                    <w:bottom w:val="none" w:sz="0" w:space="0" w:color="auto"/>
                    <w:right w:val="none" w:sz="0" w:space="0" w:color="auto"/>
                  </w:divBdr>
                </w:div>
                <w:div w:id="1050377832">
                  <w:marLeft w:val="0"/>
                  <w:marRight w:val="0"/>
                  <w:marTop w:val="0"/>
                  <w:marBottom w:val="0"/>
                  <w:divBdr>
                    <w:top w:val="none" w:sz="0" w:space="0" w:color="auto"/>
                    <w:left w:val="none" w:sz="0" w:space="0" w:color="auto"/>
                    <w:bottom w:val="none" w:sz="0" w:space="0" w:color="auto"/>
                    <w:right w:val="none" w:sz="0" w:space="0" w:color="auto"/>
                  </w:divBdr>
                </w:div>
                <w:div w:id="144469898">
                  <w:marLeft w:val="0"/>
                  <w:marRight w:val="0"/>
                  <w:marTop w:val="0"/>
                  <w:marBottom w:val="0"/>
                  <w:divBdr>
                    <w:top w:val="none" w:sz="0" w:space="0" w:color="auto"/>
                    <w:left w:val="none" w:sz="0" w:space="0" w:color="auto"/>
                    <w:bottom w:val="none" w:sz="0" w:space="0" w:color="auto"/>
                    <w:right w:val="none" w:sz="0" w:space="0" w:color="auto"/>
                  </w:divBdr>
                </w:div>
                <w:div w:id="683167572">
                  <w:marLeft w:val="0"/>
                  <w:marRight w:val="0"/>
                  <w:marTop w:val="0"/>
                  <w:marBottom w:val="0"/>
                  <w:divBdr>
                    <w:top w:val="none" w:sz="0" w:space="0" w:color="auto"/>
                    <w:left w:val="none" w:sz="0" w:space="0" w:color="auto"/>
                    <w:bottom w:val="none" w:sz="0" w:space="0" w:color="auto"/>
                    <w:right w:val="none" w:sz="0" w:space="0" w:color="auto"/>
                  </w:divBdr>
                </w:div>
                <w:div w:id="1767380012">
                  <w:marLeft w:val="0"/>
                  <w:marRight w:val="0"/>
                  <w:marTop w:val="0"/>
                  <w:marBottom w:val="0"/>
                  <w:divBdr>
                    <w:top w:val="none" w:sz="0" w:space="0" w:color="auto"/>
                    <w:left w:val="none" w:sz="0" w:space="0" w:color="auto"/>
                    <w:bottom w:val="none" w:sz="0" w:space="0" w:color="auto"/>
                    <w:right w:val="none" w:sz="0" w:space="0" w:color="auto"/>
                  </w:divBdr>
                </w:div>
                <w:div w:id="1494489710">
                  <w:marLeft w:val="0"/>
                  <w:marRight w:val="0"/>
                  <w:marTop w:val="0"/>
                  <w:marBottom w:val="0"/>
                  <w:divBdr>
                    <w:top w:val="none" w:sz="0" w:space="0" w:color="auto"/>
                    <w:left w:val="none" w:sz="0" w:space="0" w:color="auto"/>
                    <w:bottom w:val="none" w:sz="0" w:space="0" w:color="auto"/>
                    <w:right w:val="none" w:sz="0" w:space="0" w:color="auto"/>
                  </w:divBdr>
                </w:div>
                <w:div w:id="283924971">
                  <w:marLeft w:val="0"/>
                  <w:marRight w:val="0"/>
                  <w:marTop w:val="0"/>
                  <w:marBottom w:val="0"/>
                  <w:divBdr>
                    <w:top w:val="none" w:sz="0" w:space="0" w:color="auto"/>
                    <w:left w:val="none" w:sz="0" w:space="0" w:color="auto"/>
                    <w:bottom w:val="none" w:sz="0" w:space="0" w:color="auto"/>
                    <w:right w:val="none" w:sz="0" w:space="0" w:color="auto"/>
                  </w:divBdr>
                </w:div>
                <w:div w:id="871529565">
                  <w:marLeft w:val="0"/>
                  <w:marRight w:val="0"/>
                  <w:marTop w:val="0"/>
                  <w:marBottom w:val="0"/>
                  <w:divBdr>
                    <w:top w:val="none" w:sz="0" w:space="0" w:color="auto"/>
                    <w:left w:val="none" w:sz="0" w:space="0" w:color="auto"/>
                    <w:bottom w:val="none" w:sz="0" w:space="0" w:color="auto"/>
                    <w:right w:val="none" w:sz="0" w:space="0" w:color="auto"/>
                  </w:divBdr>
                </w:div>
                <w:div w:id="665742428">
                  <w:marLeft w:val="0"/>
                  <w:marRight w:val="0"/>
                  <w:marTop w:val="0"/>
                  <w:marBottom w:val="0"/>
                  <w:divBdr>
                    <w:top w:val="none" w:sz="0" w:space="0" w:color="auto"/>
                    <w:left w:val="none" w:sz="0" w:space="0" w:color="auto"/>
                    <w:bottom w:val="none" w:sz="0" w:space="0" w:color="auto"/>
                    <w:right w:val="none" w:sz="0" w:space="0" w:color="auto"/>
                  </w:divBdr>
                </w:div>
                <w:div w:id="794099751">
                  <w:marLeft w:val="0"/>
                  <w:marRight w:val="0"/>
                  <w:marTop w:val="0"/>
                  <w:marBottom w:val="0"/>
                  <w:divBdr>
                    <w:top w:val="none" w:sz="0" w:space="0" w:color="auto"/>
                    <w:left w:val="none" w:sz="0" w:space="0" w:color="auto"/>
                    <w:bottom w:val="none" w:sz="0" w:space="0" w:color="auto"/>
                    <w:right w:val="none" w:sz="0" w:space="0" w:color="auto"/>
                  </w:divBdr>
                </w:div>
                <w:div w:id="1673950864">
                  <w:marLeft w:val="0"/>
                  <w:marRight w:val="0"/>
                  <w:marTop w:val="0"/>
                  <w:marBottom w:val="0"/>
                  <w:divBdr>
                    <w:top w:val="none" w:sz="0" w:space="0" w:color="auto"/>
                    <w:left w:val="none" w:sz="0" w:space="0" w:color="auto"/>
                    <w:bottom w:val="none" w:sz="0" w:space="0" w:color="auto"/>
                    <w:right w:val="none" w:sz="0" w:space="0" w:color="auto"/>
                  </w:divBdr>
                </w:div>
                <w:div w:id="724641375">
                  <w:marLeft w:val="0"/>
                  <w:marRight w:val="0"/>
                  <w:marTop w:val="0"/>
                  <w:marBottom w:val="0"/>
                  <w:divBdr>
                    <w:top w:val="none" w:sz="0" w:space="0" w:color="auto"/>
                    <w:left w:val="none" w:sz="0" w:space="0" w:color="auto"/>
                    <w:bottom w:val="none" w:sz="0" w:space="0" w:color="auto"/>
                    <w:right w:val="none" w:sz="0" w:space="0" w:color="auto"/>
                  </w:divBdr>
                </w:div>
                <w:div w:id="542913089">
                  <w:marLeft w:val="0"/>
                  <w:marRight w:val="0"/>
                  <w:marTop w:val="0"/>
                  <w:marBottom w:val="0"/>
                  <w:divBdr>
                    <w:top w:val="none" w:sz="0" w:space="0" w:color="auto"/>
                    <w:left w:val="none" w:sz="0" w:space="0" w:color="auto"/>
                    <w:bottom w:val="none" w:sz="0" w:space="0" w:color="auto"/>
                    <w:right w:val="none" w:sz="0" w:space="0" w:color="auto"/>
                  </w:divBdr>
                </w:div>
                <w:div w:id="175923038">
                  <w:marLeft w:val="0"/>
                  <w:marRight w:val="0"/>
                  <w:marTop w:val="0"/>
                  <w:marBottom w:val="0"/>
                  <w:divBdr>
                    <w:top w:val="none" w:sz="0" w:space="0" w:color="auto"/>
                    <w:left w:val="none" w:sz="0" w:space="0" w:color="auto"/>
                    <w:bottom w:val="none" w:sz="0" w:space="0" w:color="auto"/>
                    <w:right w:val="none" w:sz="0" w:space="0" w:color="auto"/>
                  </w:divBdr>
                </w:div>
                <w:div w:id="842400482">
                  <w:marLeft w:val="0"/>
                  <w:marRight w:val="0"/>
                  <w:marTop w:val="0"/>
                  <w:marBottom w:val="0"/>
                  <w:divBdr>
                    <w:top w:val="none" w:sz="0" w:space="0" w:color="auto"/>
                    <w:left w:val="none" w:sz="0" w:space="0" w:color="auto"/>
                    <w:bottom w:val="none" w:sz="0" w:space="0" w:color="auto"/>
                    <w:right w:val="none" w:sz="0" w:space="0" w:color="auto"/>
                  </w:divBdr>
                </w:div>
                <w:div w:id="568662096">
                  <w:marLeft w:val="0"/>
                  <w:marRight w:val="0"/>
                  <w:marTop w:val="0"/>
                  <w:marBottom w:val="0"/>
                  <w:divBdr>
                    <w:top w:val="none" w:sz="0" w:space="0" w:color="auto"/>
                    <w:left w:val="none" w:sz="0" w:space="0" w:color="auto"/>
                    <w:bottom w:val="none" w:sz="0" w:space="0" w:color="auto"/>
                    <w:right w:val="none" w:sz="0" w:space="0" w:color="auto"/>
                  </w:divBdr>
                </w:div>
                <w:div w:id="1226600428">
                  <w:marLeft w:val="0"/>
                  <w:marRight w:val="0"/>
                  <w:marTop w:val="0"/>
                  <w:marBottom w:val="0"/>
                  <w:divBdr>
                    <w:top w:val="none" w:sz="0" w:space="0" w:color="auto"/>
                    <w:left w:val="none" w:sz="0" w:space="0" w:color="auto"/>
                    <w:bottom w:val="none" w:sz="0" w:space="0" w:color="auto"/>
                    <w:right w:val="none" w:sz="0" w:space="0" w:color="auto"/>
                  </w:divBdr>
                </w:div>
                <w:div w:id="1423454423">
                  <w:marLeft w:val="0"/>
                  <w:marRight w:val="0"/>
                  <w:marTop w:val="0"/>
                  <w:marBottom w:val="0"/>
                  <w:divBdr>
                    <w:top w:val="none" w:sz="0" w:space="0" w:color="auto"/>
                    <w:left w:val="none" w:sz="0" w:space="0" w:color="auto"/>
                    <w:bottom w:val="none" w:sz="0" w:space="0" w:color="auto"/>
                    <w:right w:val="none" w:sz="0" w:space="0" w:color="auto"/>
                  </w:divBdr>
                </w:div>
                <w:div w:id="947195264">
                  <w:marLeft w:val="0"/>
                  <w:marRight w:val="0"/>
                  <w:marTop w:val="0"/>
                  <w:marBottom w:val="0"/>
                  <w:divBdr>
                    <w:top w:val="none" w:sz="0" w:space="0" w:color="auto"/>
                    <w:left w:val="none" w:sz="0" w:space="0" w:color="auto"/>
                    <w:bottom w:val="none" w:sz="0" w:space="0" w:color="auto"/>
                    <w:right w:val="none" w:sz="0" w:space="0" w:color="auto"/>
                  </w:divBdr>
                </w:div>
                <w:div w:id="1824470177">
                  <w:marLeft w:val="0"/>
                  <w:marRight w:val="0"/>
                  <w:marTop w:val="0"/>
                  <w:marBottom w:val="0"/>
                  <w:divBdr>
                    <w:top w:val="none" w:sz="0" w:space="0" w:color="auto"/>
                    <w:left w:val="none" w:sz="0" w:space="0" w:color="auto"/>
                    <w:bottom w:val="none" w:sz="0" w:space="0" w:color="auto"/>
                    <w:right w:val="none" w:sz="0" w:space="0" w:color="auto"/>
                  </w:divBdr>
                </w:div>
                <w:div w:id="655034127">
                  <w:marLeft w:val="0"/>
                  <w:marRight w:val="0"/>
                  <w:marTop w:val="0"/>
                  <w:marBottom w:val="0"/>
                  <w:divBdr>
                    <w:top w:val="none" w:sz="0" w:space="0" w:color="auto"/>
                    <w:left w:val="none" w:sz="0" w:space="0" w:color="auto"/>
                    <w:bottom w:val="none" w:sz="0" w:space="0" w:color="auto"/>
                    <w:right w:val="none" w:sz="0" w:space="0" w:color="auto"/>
                  </w:divBdr>
                </w:div>
                <w:div w:id="1227062215">
                  <w:marLeft w:val="0"/>
                  <w:marRight w:val="0"/>
                  <w:marTop w:val="0"/>
                  <w:marBottom w:val="0"/>
                  <w:divBdr>
                    <w:top w:val="none" w:sz="0" w:space="0" w:color="auto"/>
                    <w:left w:val="none" w:sz="0" w:space="0" w:color="auto"/>
                    <w:bottom w:val="none" w:sz="0" w:space="0" w:color="auto"/>
                    <w:right w:val="none" w:sz="0" w:space="0" w:color="auto"/>
                  </w:divBdr>
                </w:div>
                <w:div w:id="481697922">
                  <w:marLeft w:val="0"/>
                  <w:marRight w:val="0"/>
                  <w:marTop w:val="0"/>
                  <w:marBottom w:val="0"/>
                  <w:divBdr>
                    <w:top w:val="none" w:sz="0" w:space="0" w:color="auto"/>
                    <w:left w:val="none" w:sz="0" w:space="0" w:color="auto"/>
                    <w:bottom w:val="none" w:sz="0" w:space="0" w:color="auto"/>
                    <w:right w:val="none" w:sz="0" w:space="0" w:color="auto"/>
                  </w:divBdr>
                </w:div>
                <w:div w:id="588539732">
                  <w:marLeft w:val="0"/>
                  <w:marRight w:val="0"/>
                  <w:marTop w:val="0"/>
                  <w:marBottom w:val="0"/>
                  <w:divBdr>
                    <w:top w:val="none" w:sz="0" w:space="0" w:color="auto"/>
                    <w:left w:val="none" w:sz="0" w:space="0" w:color="auto"/>
                    <w:bottom w:val="none" w:sz="0" w:space="0" w:color="auto"/>
                    <w:right w:val="none" w:sz="0" w:space="0" w:color="auto"/>
                  </w:divBdr>
                </w:div>
                <w:div w:id="488598037">
                  <w:marLeft w:val="0"/>
                  <w:marRight w:val="0"/>
                  <w:marTop w:val="0"/>
                  <w:marBottom w:val="0"/>
                  <w:divBdr>
                    <w:top w:val="none" w:sz="0" w:space="0" w:color="auto"/>
                    <w:left w:val="none" w:sz="0" w:space="0" w:color="auto"/>
                    <w:bottom w:val="none" w:sz="0" w:space="0" w:color="auto"/>
                    <w:right w:val="none" w:sz="0" w:space="0" w:color="auto"/>
                  </w:divBdr>
                </w:div>
                <w:div w:id="1068579072">
                  <w:marLeft w:val="0"/>
                  <w:marRight w:val="0"/>
                  <w:marTop w:val="0"/>
                  <w:marBottom w:val="0"/>
                  <w:divBdr>
                    <w:top w:val="none" w:sz="0" w:space="0" w:color="auto"/>
                    <w:left w:val="none" w:sz="0" w:space="0" w:color="auto"/>
                    <w:bottom w:val="none" w:sz="0" w:space="0" w:color="auto"/>
                    <w:right w:val="none" w:sz="0" w:space="0" w:color="auto"/>
                  </w:divBdr>
                </w:div>
                <w:div w:id="1507475445">
                  <w:marLeft w:val="0"/>
                  <w:marRight w:val="0"/>
                  <w:marTop w:val="0"/>
                  <w:marBottom w:val="0"/>
                  <w:divBdr>
                    <w:top w:val="none" w:sz="0" w:space="0" w:color="auto"/>
                    <w:left w:val="none" w:sz="0" w:space="0" w:color="auto"/>
                    <w:bottom w:val="none" w:sz="0" w:space="0" w:color="auto"/>
                    <w:right w:val="none" w:sz="0" w:space="0" w:color="auto"/>
                  </w:divBdr>
                </w:div>
                <w:div w:id="770392000">
                  <w:marLeft w:val="0"/>
                  <w:marRight w:val="0"/>
                  <w:marTop w:val="0"/>
                  <w:marBottom w:val="0"/>
                  <w:divBdr>
                    <w:top w:val="none" w:sz="0" w:space="0" w:color="auto"/>
                    <w:left w:val="none" w:sz="0" w:space="0" w:color="auto"/>
                    <w:bottom w:val="none" w:sz="0" w:space="0" w:color="auto"/>
                    <w:right w:val="none" w:sz="0" w:space="0" w:color="auto"/>
                  </w:divBdr>
                </w:div>
                <w:div w:id="1276911433">
                  <w:marLeft w:val="0"/>
                  <w:marRight w:val="0"/>
                  <w:marTop w:val="0"/>
                  <w:marBottom w:val="0"/>
                  <w:divBdr>
                    <w:top w:val="none" w:sz="0" w:space="0" w:color="auto"/>
                    <w:left w:val="none" w:sz="0" w:space="0" w:color="auto"/>
                    <w:bottom w:val="none" w:sz="0" w:space="0" w:color="auto"/>
                    <w:right w:val="none" w:sz="0" w:space="0" w:color="auto"/>
                  </w:divBdr>
                </w:div>
                <w:div w:id="1230308890">
                  <w:marLeft w:val="0"/>
                  <w:marRight w:val="0"/>
                  <w:marTop w:val="0"/>
                  <w:marBottom w:val="0"/>
                  <w:divBdr>
                    <w:top w:val="none" w:sz="0" w:space="0" w:color="auto"/>
                    <w:left w:val="none" w:sz="0" w:space="0" w:color="auto"/>
                    <w:bottom w:val="none" w:sz="0" w:space="0" w:color="auto"/>
                    <w:right w:val="none" w:sz="0" w:space="0" w:color="auto"/>
                  </w:divBdr>
                </w:div>
                <w:div w:id="744836006">
                  <w:marLeft w:val="0"/>
                  <w:marRight w:val="0"/>
                  <w:marTop w:val="0"/>
                  <w:marBottom w:val="0"/>
                  <w:divBdr>
                    <w:top w:val="none" w:sz="0" w:space="0" w:color="auto"/>
                    <w:left w:val="none" w:sz="0" w:space="0" w:color="auto"/>
                    <w:bottom w:val="none" w:sz="0" w:space="0" w:color="auto"/>
                    <w:right w:val="none" w:sz="0" w:space="0" w:color="auto"/>
                  </w:divBdr>
                </w:div>
                <w:div w:id="829559452">
                  <w:marLeft w:val="0"/>
                  <w:marRight w:val="0"/>
                  <w:marTop w:val="0"/>
                  <w:marBottom w:val="0"/>
                  <w:divBdr>
                    <w:top w:val="none" w:sz="0" w:space="0" w:color="auto"/>
                    <w:left w:val="none" w:sz="0" w:space="0" w:color="auto"/>
                    <w:bottom w:val="none" w:sz="0" w:space="0" w:color="auto"/>
                    <w:right w:val="none" w:sz="0" w:space="0" w:color="auto"/>
                  </w:divBdr>
                </w:div>
                <w:div w:id="2103064442">
                  <w:marLeft w:val="0"/>
                  <w:marRight w:val="0"/>
                  <w:marTop w:val="0"/>
                  <w:marBottom w:val="0"/>
                  <w:divBdr>
                    <w:top w:val="none" w:sz="0" w:space="0" w:color="auto"/>
                    <w:left w:val="none" w:sz="0" w:space="0" w:color="auto"/>
                    <w:bottom w:val="none" w:sz="0" w:space="0" w:color="auto"/>
                    <w:right w:val="none" w:sz="0" w:space="0" w:color="auto"/>
                  </w:divBdr>
                </w:div>
                <w:div w:id="1476098262">
                  <w:marLeft w:val="0"/>
                  <w:marRight w:val="0"/>
                  <w:marTop w:val="0"/>
                  <w:marBottom w:val="0"/>
                  <w:divBdr>
                    <w:top w:val="none" w:sz="0" w:space="0" w:color="auto"/>
                    <w:left w:val="none" w:sz="0" w:space="0" w:color="auto"/>
                    <w:bottom w:val="none" w:sz="0" w:space="0" w:color="auto"/>
                    <w:right w:val="none" w:sz="0" w:space="0" w:color="auto"/>
                  </w:divBdr>
                </w:div>
                <w:div w:id="1250310649">
                  <w:marLeft w:val="0"/>
                  <w:marRight w:val="0"/>
                  <w:marTop w:val="0"/>
                  <w:marBottom w:val="0"/>
                  <w:divBdr>
                    <w:top w:val="none" w:sz="0" w:space="0" w:color="auto"/>
                    <w:left w:val="none" w:sz="0" w:space="0" w:color="auto"/>
                    <w:bottom w:val="none" w:sz="0" w:space="0" w:color="auto"/>
                    <w:right w:val="none" w:sz="0" w:space="0" w:color="auto"/>
                  </w:divBdr>
                </w:div>
                <w:div w:id="556597685">
                  <w:marLeft w:val="0"/>
                  <w:marRight w:val="0"/>
                  <w:marTop w:val="0"/>
                  <w:marBottom w:val="0"/>
                  <w:divBdr>
                    <w:top w:val="none" w:sz="0" w:space="0" w:color="auto"/>
                    <w:left w:val="none" w:sz="0" w:space="0" w:color="auto"/>
                    <w:bottom w:val="none" w:sz="0" w:space="0" w:color="auto"/>
                    <w:right w:val="none" w:sz="0" w:space="0" w:color="auto"/>
                  </w:divBdr>
                </w:div>
                <w:div w:id="331294861">
                  <w:marLeft w:val="0"/>
                  <w:marRight w:val="0"/>
                  <w:marTop w:val="0"/>
                  <w:marBottom w:val="0"/>
                  <w:divBdr>
                    <w:top w:val="none" w:sz="0" w:space="0" w:color="auto"/>
                    <w:left w:val="none" w:sz="0" w:space="0" w:color="auto"/>
                    <w:bottom w:val="none" w:sz="0" w:space="0" w:color="auto"/>
                    <w:right w:val="none" w:sz="0" w:space="0" w:color="auto"/>
                  </w:divBdr>
                </w:div>
                <w:div w:id="969676633">
                  <w:marLeft w:val="0"/>
                  <w:marRight w:val="0"/>
                  <w:marTop w:val="0"/>
                  <w:marBottom w:val="0"/>
                  <w:divBdr>
                    <w:top w:val="none" w:sz="0" w:space="0" w:color="auto"/>
                    <w:left w:val="none" w:sz="0" w:space="0" w:color="auto"/>
                    <w:bottom w:val="none" w:sz="0" w:space="0" w:color="auto"/>
                    <w:right w:val="none" w:sz="0" w:space="0" w:color="auto"/>
                  </w:divBdr>
                </w:div>
                <w:div w:id="1178078847">
                  <w:marLeft w:val="0"/>
                  <w:marRight w:val="0"/>
                  <w:marTop w:val="0"/>
                  <w:marBottom w:val="0"/>
                  <w:divBdr>
                    <w:top w:val="none" w:sz="0" w:space="0" w:color="auto"/>
                    <w:left w:val="none" w:sz="0" w:space="0" w:color="auto"/>
                    <w:bottom w:val="none" w:sz="0" w:space="0" w:color="auto"/>
                    <w:right w:val="none" w:sz="0" w:space="0" w:color="auto"/>
                  </w:divBdr>
                </w:div>
                <w:div w:id="955647654">
                  <w:marLeft w:val="0"/>
                  <w:marRight w:val="0"/>
                  <w:marTop w:val="0"/>
                  <w:marBottom w:val="0"/>
                  <w:divBdr>
                    <w:top w:val="none" w:sz="0" w:space="0" w:color="auto"/>
                    <w:left w:val="none" w:sz="0" w:space="0" w:color="auto"/>
                    <w:bottom w:val="none" w:sz="0" w:space="0" w:color="auto"/>
                    <w:right w:val="none" w:sz="0" w:space="0" w:color="auto"/>
                  </w:divBdr>
                </w:div>
                <w:div w:id="230966759">
                  <w:marLeft w:val="0"/>
                  <w:marRight w:val="0"/>
                  <w:marTop w:val="0"/>
                  <w:marBottom w:val="0"/>
                  <w:divBdr>
                    <w:top w:val="none" w:sz="0" w:space="0" w:color="auto"/>
                    <w:left w:val="none" w:sz="0" w:space="0" w:color="auto"/>
                    <w:bottom w:val="none" w:sz="0" w:space="0" w:color="auto"/>
                    <w:right w:val="none" w:sz="0" w:space="0" w:color="auto"/>
                  </w:divBdr>
                </w:div>
                <w:div w:id="1388214425">
                  <w:marLeft w:val="0"/>
                  <w:marRight w:val="0"/>
                  <w:marTop w:val="0"/>
                  <w:marBottom w:val="0"/>
                  <w:divBdr>
                    <w:top w:val="none" w:sz="0" w:space="0" w:color="auto"/>
                    <w:left w:val="none" w:sz="0" w:space="0" w:color="auto"/>
                    <w:bottom w:val="none" w:sz="0" w:space="0" w:color="auto"/>
                    <w:right w:val="none" w:sz="0" w:space="0" w:color="auto"/>
                  </w:divBdr>
                </w:div>
                <w:div w:id="762454662">
                  <w:marLeft w:val="0"/>
                  <w:marRight w:val="0"/>
                  <w:marTop w:val="0"/>
                  <w:marBottom w:val="0"/>
                  <w:divBdr>
                    <w:top w:val="none" w:sz="0" w:space="0" w:color="auto"/>
                    <w:left w:val="none" w:sz="0" w:space="0" w:color="auto"/>
                    <w:bottom w:val="none" w:sz="0" w:space="0" w:color="auto"/>
                    <w:right w:val="none" w:sz="0" w:space="0" w:color="auto"/>
                  </w:divBdr>
                </w:div>
                <w:div w:id="1970352656">
                  <w:marLeft w:val="0"/>
                  <w:marRight w:val="0"/>
                  <w:marTop w:val="0"/>
                  <w:marBottom w:val="0"/>
                  <w:divBdr>
                    <w:top w:val="none" w:sz="0" w:space="0" w:color="auto"/>
                    <w:left w:val="none" w:sz="0" w:space="0" w:color="auto"/>
                    <w:bottom w:val="none" w:sz="0" w:space="0" w:color="auto"/>
                    <w:right w:val="none" w:sz="0" w:space="0" w:color="auto"/>
                  </w:divBdr>
                </w:div>
                <w:div w:id="754283052">
                  <w:marLeft w:val="0"/>
                  <w:marRight w:val="0"/>
                  <w:marTop w:val="0"/>
                  <w:marBottom w:val="0"/>
                  <w:divBdr>
                    <w:top w:val="none" w:sz="0" w:space="0" w:color="auto"/>
                    <w:left w:val="none" w:sz="0" w:space="0" w:color="auto"/>
                    <w:bottom w:val="none" w:sz="0" w:space="0" w:color="auto"/>
                    <w:right w:val="none" w:sz="0" w:space="0" w:color="auto"/>
                  </w:divBdr>
                </w:div>
                <w:div w:id="1036931413">
                  <w:marLeft w:val="0"/>
                  <w:marRight w:val="0"/>
                  <w:marTop w:val="0"/>
                  <w:marBottom w:val="0"/>
                  <w:divBdr>
                    <w:top w:val="none" w:sz="0" w:space="0" w:color="auto"/>
                    <w:left w:val="none" w:sz="0" w:space="0" w:color="auto"/>
                    <w:bottom w:val="none" w:sz="0" w:space="0" w:color="auto"/>
                    <w:right w:val="none" w:sz="0" w:space="0" w:color="auto"/>
                  </w:divBdr>
                </w:div>
                <w:div w:id="1091315962">
                  <w:marLeft w:val="0"/>
                  <w:marRight w:val="0"/>
                  <w:marTop w:val="0"/>
                  <w:marBottom w:val="0"/>
                  <w:divBdr>
                    <w:top w:val="none" w:sz="0" w:space="0" w:color="auto"/>
                    <w:left w:val="none" w:sz="0" w:space="0" w:color="auto"/>
                    <w:bottom w:val="none" w:sz="0" w:space="0" w:color="auto"/>
                    <w:right w:val="none" w:sz="0" w:space="0" w:color="auto"/>
                  </w:divBdr>
                </w:div>
                <w:div w:id="100729148">
                  <w:marLeft w:val="0"/>
                  <w:marRight w:val="0"/>
                  <w:marTop w:val="0"/>
                  <w:marBottom w:val="0"/>
                  <w:divBdr>
                    <w:top w:val="none" w:sz="0" w:space="0" w:color="auto"/>
                    <w:left w:val="none" w:sz="0" w:space="0" w:color="auto"/>
                    <w:bottom w:val="none" w:sz="0" w:space="0" w:color="auto"/>
                    <w:right w:val="none" w:sz="0" w:space="0" w:color="auto"/>
                  </w:divBdr>
                </w:div>
                <w:div w:id="1879470058">
                  <w:marLeft w:val="0"/>
                  <w:marRight w:val="0"/>
                  <w:marTop w:val="0"/>
                  <w:marBottom w:val="0"/>
                  <w:divBdr>
                    <w:top w:val="none" w:sz="0" w:space="0" w:color="auto"/>
                    <w:left w:val="none" w:sz="0" w:space="0" w:color="auto"/>
                    <w:bottom w:val="none" w:sz="0" w:space="0" w:color="auto"/>
                    <w:right w:val="none" w:sz="0" w:space="0" w:color="auto"/>
                  </w:divBdr>
                </w:div>
                <w:div w:id="387462728">
                  <w:marLeft w:val="0"/>
                  <w:marRight w:val="0"/>
                  <w:marTop w:val="0"/>
                  <w:marBottom w:val="0"/>
                  <w:divBdr>
                    <w:top w:val="none" w:sz="0" w:space="0" w:color="auto"/>
                    <w:left w:val="none" w:sz="0" w:space="0" w:color="auto"/>
                    <w:bottom w:val="none" w:sz="0" w:space="0" w:color="auto"/>
                    <w:right w:val="none" w:sz="0" w:space="0" w:color="auto"/>
                  </w:divBdr>
                </w:div>
                <w:div w:id="1902862269">
                  <w:marLeft w:val="0"/>
                  <w:marRight w:val="0"/>
                  <w:marTop w:val="0"/>
                  <w:marBottom w:val="0"/>
                  <w:divBdr>
                    <w:top w:val="none" w:sz="0" w:space="0" w:color="auto"/>
                    <w:left w:val="none" w:sz="0" w:space="0" w:color="auto"/>
                    <w:bottom w:val="none" w:sz="0" w:space="0" w:color="auto"/>
                    <w:right w:val="none" w:sz="0" w:space="0" w:color="auto"/>
                  </w:divBdr>
                </w:div>
                <w:div w:id="106585142">
                  <w:marLeft w:val="0"/>
                  <w:marRight w:val="0"/>
                  <w:marTop w:val="0"/>
                  <w:marBottom w:val="0"/>
                  <w:divBdr>
                    <w:top w:val="none" w:sz="0" w:space="0" w:color="auto"/>
                    <w:left w:val="none" w:sz="0" w:space="0" w:color="auto"/>
                    <w:bottom w:val="none" w:sz="0" w:space="0" w:color="auto"/>
                    <w:right w:val="none" w:sz="0" w:space="0" w:color="auto"/>
                  </w:divBdr>
                </w:div>
                <w:div w:id="571232319">
                  <w:marLeft w:val="0"/>
                  <w:marRight w:val="0"/>
                  <w:marTop w:val="0"/>
                  <w:marBottom w:val="0"/>
                  <w:divBdr>
                    <w:top w:val="none" w:sz="0" w:space="0" w:color="auto"/>
                    <w:left w:val="none" w:sz="0" w:space="0" w:color="auto"/>
                    <w:bottom w:val="none" w:sz="0" w:space="0" w:color="auto"/>
                    <w:right w:val="none" w:sz="0" w:space="0" w:color="auto"/>
                  </w:divBdr>
                </w:div>
                <w:div w:id="603462321">
                  <w:marLeft w:val="0"/>
                  <w:marRight w:val="0"/>
                  <w:marTop w:val="0"/>
                  <w:marBottom w:val="0"/>
                  <w:divBdr>
                    <w:top w:val="none" w:sz="0" w:space="0" w:color="auto"/>
                    <w:left w:val="none" w:sz="0" w:space="0" w:color="auto"/>
                    <w:bottom w:val="none" w:sz="0" w:space="0" w:color="auto"/>
                    <w:right w:val="none" w:sz="0" w:space="0" w:color="auto"/>
                  </w:divBdr>
                </w:div>
                <w:div w:id="62221071">
                  <w:marLeft w:val="0"/>
                  <w:marRight w:val="0"/>
                  <w:marTop w:val="0"/>
                  <w:marBottom w:val="0"/>
                  <w:divBdr>
                    <w:top w:val="none" w:sz="0" w:space="0" w:color="auto"/>
                    <w:left w:val="none" w:sz="0" w:space="0" w:color="auto"/>
                    <w:bottom w:val="none" w:sz="0" w:space="0" w:color="auto"/>
                    <w:right w:val="none" w:sz="0" w:space="0" w:color="auto"/>
                  </w:divBdr>
                </w:div>
                <w:div w:id="860358493">
                  <w:marLeft w:val="0"/>
                  <w:marRight w:val="0"/>
                  <w:marTop w:val="0"/>
                  <w:marBottom w:val="0"/>
                  <w:divBdr>
                    <w:top w:val="none" w:sz="0" w:space="0" w:color="auto"/>
                    <w:left w:val="none" w:sz="0" w:space="0" w:color="auto"/>
                    <w:bottom w:val="none" w:sz="0" w:space="0" w:color="auto"/>
                    <w:right w:val="none" w:sz="0" w:space="0" w:color="auto"/>
                  </w:divBdr>
                </w:div>
                <w:div w:id="157775834">
                  <w:marLeft w:val="0"/>
                  <w:marRight w:val="0"/>
                  <w:marTop w:val="0"/>
                  <w:marBottom w:val="0"/>
                  <w:divBdr>
                    <w:top w:val="none" w:sz="0" w:space="0" w:color="auto"/>
                    <w:left w:val="none" w:sz="0" w:space="0" w:color="auto"/>
                    <w:bottom w:val="none" w:sz="0" w:space="0" w:color="auto"/>
                    <w:right w:val="none" w:sz="0" w:space="0" w:color="auto"/>
                  </w:divBdr>
                </w:div>
                <w:div w:id="190845619">
                  <w:marLeft w:val="0"/>
                  <w:marRight w:val="0"/>
                  <w:marTop w:val="0"/>
                  <w:marBottom w:val="0"/>
                  <w:divBdr>
                    <w:top w:val="none" w:sz="0" w:space="0" w:color="auto"/>
                    <w:left w:val="none" w:sz="0" w:space="0" w:color="auto"/>
                    <w:bottom w:val="none" w:sz="0" w:space="0" w:color="auto"/>
                    <w:right w:val="none" w:sz="0" w:space="0" w:color="auto"/>
                  </w:divBdr>
                </w:div>
                <w:div w:id="1694304723">
                  <w:marLeft w:val="0"/>
                  <w:marRight w:val="0"/>
                  <w:marTop w:val="0"/>
                  <w:marBottom w:val="0"/>
                  <w:divBdr>
                    <w:top w:val="none" w:sz="0" w:space="0" w:color="auto"/>
                    <w:left w:val="none" w:sz="0" w:space="0" w:color="auto"/>
                    <w:bottom w:val="none" w:sz="0" w:space="0" w:color="auto"/>
                    <w:right w:val="none" w:sz="0" w:space="0" w:color="auto"/>
                  </w:divBdr>
                </w:div>
                <w:div w:id="1790124406">
                  <w:marLeft w:val="0"/>
                  <w:marRight w:val="0"/>
                  <w:marTop w:val="0"/>
                  <w:marBottom w:val="0"/>
                  <w:divBdr>
                    <w:top w:val="none" w:sz="0" w:space="0" w:color="auto"/>
                    <w:left w:val="none" w:sz="0" w:space="0" w:color="auto"/>
                    <w:bottom w:val="none" w:sz="0" w:space="0" w:color="auto"/>
                    <w:right w:val="none" w:sz="0" w:space="0" w:color="auto"/>
                  </w:divBdr>
                </w:div>
                <w:div w:id="1246458132">
                  <w:marLeft w:val="0"/>
                  <w:marRight w:val="0"/>
                  <w:marTop w:val="0"/>
                  <w:marBottom w:val="0"/>
                  <w:divBdr>
                    <w:top w:val="none" w:sz="0" w:space="0" w:color="auto"/>
                    <w:left w:val="none" w:sz="0" w:space="0" w:color="auto"/>
                    <w:bottom w:val="none" w:sz="0" w:space="0" w:color="auto"/>
                    <w:right w:val="none" w:sz="0" w:space="0" w:color="auto"/>
                  </w:divBdr>
                </w:div>
                <w:div w:id="989869305">
                  <w:marLeft w:val="0"/>
                  <w:marRight w:val="0"/>
                  <w:marTop w:val="0"/>
                  <w:marBottom w:val="0"/>
                  <w:divBdr>
                    <w:top w:val="none" w:sz="0" w:space="0" w:color="auto"/>
                    <w:left w:val="none" w:sz="0" w:space="0" w:color="auto"/>
                    <w:bottom w:val="none" w:sz="0" w:space="0" w:color="auto"/>
                    <w:right w:val="none" w:sz="0" w:space="0" w:color="auto"/>
                  </w:divBdr>
                </w:div>
                <w:div w:id="1183518370">
                  <w:marLeft w:val="0"/>
                  <w:marRight w:val="0"/>
                  <w:marTop w:val="0"/>
                  <w:marBottom w:val="0"/>
                  <w:divBdr>
                    <w:top w:val="none" w:sz="0" w:space="0" w:color="auto"/>
                    <w:left w:val="none" w:sz="0" w:space="0" w:color="auto"/>
                    <w:bottom w:val="none" w:sz="0" w:space="0" w:color="auto"/>
                    <w:right w:val="none" w:sz="0" w:space="0" w:color="auto"/>
                  </w:divBdr>
                </w:div>
                <w:div w:id="1811246143">
                  <w:marLeft w:val="0"/>
                  <w:marRight w:val="0"/>
                  <w:marTop w:val="0"/>
                  <w:marBottom w:val="0"/>
                  <w:divBdr>
                    <w:top w:val="none" w:sz="0" w:space="0" w:color="auto"/>
                    <w:left w:val="none" w:sz="0" w:space="0" w:color="auto"/>
                    <w:bottom w:val="none" w:sz="0" w:space="0" w:color="auto"/>
                    <w:right w:val="none" w:sz="0" w:space="0" w:color="auto"/>
                  </w:divBdr>
                </w:div>
                <w:div w:id="1154445542">
                  <w:marLeft w:val="0"/>
                  <w:marRight w:val="0"/>
                  <w:marTop w:val="0"/>
                  <w:marBottom w:val="0"/>
                  <w:divBdr>
                    <w:top w:val="none" w:sz="0" w:space="0" w:color="auto"/>
                    <w:left w:val="none" w:sz="0" w:space="0" w:color="auto"/>
                    <w:bottom w:val="none" w:sz="0" w:space="0" w:color="auto"/>
                    <w:right w:val="none" w:sz="0" w:space="0" w:color="auto"/>
                  </w:divBdr>
                </w:div>
                <w:div w:id="1340355822">
                  <w:marLeft w:val="0"/>
                  <w:marRight w:val="0"/>
                  <w:marTop w:val="0"/>
                  <w:marBottom w:val="0"/>
                  <w:divBdr>
                    <w:top w:val="none" w:sz="0" w:space="0" w:color="auto"/>
                    <w:left w:val="none" w:sz="0" w:space="0" w:color="auto"/>
                    <w:bottom w:val="none" w:sz="0" w:space="0" w:color="auto"/>
                    <w:right w:val="none" w:sz="0" w:space="0" w:color="auto"/>
                  </w:divBdr>
                </w:div>
                <w:div w:id="327515853">
                  <w:marLeft w:val="0"/>
                  <w:marRight w:val="0"/>
                  <w:marTop w:val="0"/>
                  <w:marBottom w:val="0"/>
                  <w:divBdr>
                    <w:top w:val="none" w:sz="0" w:space="0" w:color="auto"/>
                    <w:left w:val="none" w:sz="0" w:space="0" w:color="auto"/>
                    <w:bottom w:val="none" w:sz="0" w:space="0" w:color="auto"/>
                    <w:right w:val="none" w:sz="0" w:space="0" w:color="auto"/>
                  </w:divBdr>
                </w:div>
                <w:div w:id="712728762">
                  <w:marLeft w:val="0"/>
                  <w:marRight w:val="0"/>
                  <w:marTop w:val="0"/>
                  <w:marBottom w:val="0"/>
                  <w:divBdr>
                    <w:top w:val="none" w:sz="0" w:space="0" w:color="auto"/>
                    <w:left w:val="none" w:sz="0" w:space="0" w:color="auto"/>
                    <w:bottom w:val="none" w:sz="0" w:space="0" w:color="auto"/>
                    <w:right w:val="none" w:sz="0" w:space="0" w:color="auto"/>
                  </w:divBdr>
                </w:div>
                <w:div w:id="1518885208">
                  <w:marLeft w:val="0"/>
                  <w:marRight w:val="0"/>
                  <w:marTop w:val="0"/>
                  <w:marBottom w:val="0"/>
                  <w:divBdr>
                    <w:top w:val="none" w:sz="0" w:space="0" w:color="auto"/>
                    <w:left w:val="none" w:sz="0" w:space="0" w:color="auto"/>
                    <w:bottom w:val="none" w:sz="0" w:space="0" w:color="auto"/>
                    <w:right w:val="none" w:sz="0" w:space="0" w:color="auto"/>
                  </w:divBdr>
                </w:div>
                <w:div w:id="541210610">
                  <w:marLeft w:val="0"/>
                  <w:marRight w:val="0"/>
                  <w:marTop w:val="0"/>
                  <w:marBottom w:val="0"/>
                  <w:divBdr>
                    <w:top w:val="none" w:sz="0" w:space="0" w:color="auto"/>
                    <w:left w:val="none" w:sz="0" w:space="0" w:color="auto"/>
                    <w:bottom w:val="none" w:sz="0" w:space="0" w:color="auto"/>
                    <w:right w:val="none" w:sz="0" w:space="0" w:color="auto"/>
                  </w:divBdr>
                </w:div>
                <w:div w:id="1239747724">
                  <w:marLeft w:val="0"/>
                  <w:marRight w:val="0"/>
                  <w:marTop w:val="0"/>
                  <w:marBottom w:val="0"/>
                  <w:divBdr>
                    <w:top w:val="none" w:sz="0" w:space="0" w:color="auto"/>
                    <w:left w:val="none" w:sz="0" w:space="0" w:color="auto"/>
                    <w:bottom w:val="none" w:sz="0" w:space="0" w:color="auto"/>
                    <w:right w:val="none" w:sz="0" w:space="0" w:color="auto"/>
                  </w:divBdr>
                </w:div>
                <w:div w:id="1431049986">
                  <w:marLeft w:val="0"/>
                  <w:marRight w:val="0"/>
                  <w:marTop w:val="0"/>
                  <w:marBottom w:val="0"/>
                  <w:divBdr>
                    <w:top w:val="none" w:sz="0" w:space="0" w:color="auto"/>
                    <w:left w:val="none" w:sz="0" w:space="0" w:color="auto"/>
                    <w:bottom w:val="none" w:sz="0" w:space="0" w:color="auto"/>
                    <w:right w:val="none" w:sz="0" w:space="0" w:color="auto"/>
                  </w:divBdr>
                </w:div>
                <w:div w:id="1064569785">
                  <w:marLeft w:val="0"/>
                  <w:marRight w:val="0"/>
                  <w:marTop w:val="0"/>
                  <w:marBottom w:val="0"/>
                  <w:divBdr>
                    <w:top w:val="none" w:sz="0" w:space="0" w:color="auto"/>
                    <w:left w:val="none" w:sz="0" w:space="0" w:color="auto"/>
                    <w:bottom w:val="none" w:sz="0" w:space="0" w:color="auto"/>
                    <w:right w:val="none" w:sz="0" w:space="0" w:color="auto"/>
                  </w:divBdr>
                </w:div>
                <w:div w:id="818569373">
                  <w:marLeft w:val="0"/>
                  <w:marRight w:val="0"/>
                  <w:marTop w:val="0"/>
                  <w:marBottom w:val="0"/>
                  <w:divBdr>
                    <w:top w:val="none" w:sz="0" w:space="0" w:color="auto"/>
                    <w:left w:val="none" w:sz="0" w:space="0" w:color="auto"/>
                    <w:bottom w:val="none" w:sz="0" w:space="0" w:color="auto"/>
                    <w:right w:val="none" w:sz="0" w:space="0" w:color="auto"/>
                  </w:divBdr>
                </w:div>
                <w:div w:id="319844984">
                  <w:marLeft w:val="0"/>
                  <w:marRight w:val="0"/>
                  <w:marTop w:val="0"/>
                  <w:marBottom w:val="0"/>
                  <w:divBdr>
                    <w:top w:val="none" w:sz="0" w:space="0" w:color="auto"/>
                    <w:left w:val="none" w:sz="0" w:space="0" w:color="auto"/>
                    <w:bottom w:val="none" w:sz="0" w:space="0" w:color="auto"/>
                    <w:right w:val="none" w:sz="0" w:space="0" w:color="auto"/>
                  </w:divBdr>
                </w:div>
                <w:div w:id="65539799">
                  <w:marLeft w:val="0"/>
                  <w:marRight w:val="0"/>
                  <w:marTop w:val="0"/>
                  <w:marBottom w:val="0"/>
                  <w:divBdr>
                    <w:top w:val="none" w:sz="0" w:space="0" w:color="auto"/>
                    <w:left w:val="none" w:sz="0" w:space="0" w:color="auto"/>
                    <w:bottom w:val="none" w:sz="0" w:space="0" w:color="auto"/>
                    <w:right w:val="none" w:sz="0" w:space="0" w:color="auto"/>
                  </w:divBdr>
                </w:div>
                <w:div w:id="1235970996">
                  <w:marLeft w:val="0"/>
                  <w:marRight w:val="0"/>
                  <w:marTop w:val="0"/>
                  <w:marBottom w:val="0"/>
                  <w:divBdr>
                    <w:top w:val="none" w:sz="0" w:space="0" w:color="auto"/>
                    <w:left w:val="none" w:sz="0" w:space="0" w:color="auto"/>
                    <w:bottom w:val="none" w:sz="0" w:space="0" w:color="auto"/>
                    <w:right w:val="none" w:sz="0" w:space="0" w:color="auto"/>
                  </w:divBdr>
                </w:div>
                <w:div w:id="128792512">
                  <w:marLeft w:val="0"/>
                  <w:marRight w:val="0"/>
                  <w:marTop w:val="0"/>
                  <w:marBottom w:val="0"/>
                  <w:divBdr>
                    <w:top w:val="none" w:sz="0" w:space="0" w:color="auto"/>
                    <w:left w:val="none" w:sz="0" w:space="0" w:color="auto"/>
                    <w:bottom w:val="none" w:sz="0" w:space="0" w:color="auto"/>
                    <w:right w:val="none" w:sz="0" w:space="0" w:color="auto"/>
                  </w:divBdr>
                </w:div>
                <w:div w:id="1330475109">
                  <w:marLeft w:val="0"/>
                  <w:marRight w:val="0"/>
                  <w:marTop w:val="0"/>
                  <w:marBottom w:val="0"/>
                  <w:divBdr>
                    <w:top w:val="none" w:sz="0" w:space="0" w:color="auto"/>
                    <w:left w:val="none" w:sz="0" w:space="0" w:color="auto"/>
                    <w:bottom w:val="none" w:sz="0" w:space="0" w:color="auto"/>
                    <w:right w:val="none" w:sz="0" w:space="0" w:color="auto"/>
                  </w:divBdr>
                </w:div>
                <w:div w:id="225460546">
                  <w:marLeft w:val="0"/>
                  <w:marRight w:val="0"/>
                  <w:marTop w:val="0"/>
                  <w:marBottom w:val="0"/>
                  <w:divBdr>
                    <w:top w:val="none" w:sz="0" w:space="0" w:color="auto"/>
                    <w:left w:val="none" w:sz="0" w:space="0" w:color="auto"/>
                    <w:bottom w:val="none" w:sz="0" w:space="0" w:color="auto"/>
                    <w:right w:val="none" w:sz="0" w:space="0" w:color="auto"/>
                  </w:divBdr>
                </w:div>
                <w:div w:id="546650245">
                  <w:marLeft w:val="0"/>
                  <w:marRight w:val="0"/>
                  <w:marTop w:val="0"/>
                  <w:marBottom w:val="0"/>
                  <w:divBdr>
                    <w:top w:val="none" w:sz="0" w:space="0" w:color="auto"/>
                    <w:left w:val="none" w:sz="0" w:space="0" w:color="auto"/>
                    <w:bottom w:val="none" w:sz="0" w:space="0" w:color="auto"/>
                    <w:right w:val="none" w:sz="0" w:space="0" w:color="auto"/>
                  </w:divBdr>
                </w:div>
                <w:div w:id="1548181480">
                  <w:marLeft w:val="0"/>
                  <w:marRight w:val="0"/>
                  <w:marTop w:val="0"/>
                  <w:marBottom w:val="0"/>
                  <w:divBdr>
                    <w:top w:val="none" w:sz="0" w:space="0" w:color="auto"/>
                    <w:left w:val="none" w:sz="0" w:space="0" w:color="auto"/>
                    <w:bottom w:val="none" w:sz="0" w:space="0" w:color="auto"/>
                    <w:right w:val="none" w:sz="0" w:space="0" w:color="auto"/>
                  </w:divBdr>
                </w:div>
                <w:div w:id="2018070984">
                  <w:marLeft w:val="0"/>
                  <w:marRight w:val="0"/>
                  <w:marTop w:val="0"/>
                  <w:marBottom w:val="0"/>
                  <w:divBdr>
                    <w:top w:val="none" w:sz="0" w:space="0" w:color="auto"/>
                    <w:left w:val="none" w:sz="0" w:space="0" w:color="auto"/>
                    <w:bottom w:val="none" w:sz="0" w:space="0" w:color="auto"/>
                    <w:right w:val="none" w:sz="0" w:space="0" w:color="auto"/>
                  </w:divBdr>
                </w:div>
                <w:div w:id="375543447">
                  <w:marLeft w:val="0"/>
                  <w:marRight w:val="0"/>
                  <w:marTop w:val="0"/>
                  <w:marBottom w:val="0"/>
                  <w:divBdr>
                    <w:top w:val="none" w:sz="0" w:space="0" w:color="auto"/>
                    <w:left w:val="none" w:sz="0" w:space="0" w:color="auto"/>
                    <w:bottom w:val="none" w:sz="0" w:space="0" w:color="auto"/>
                    <w:right w:val="none" w:sz="0" w:space="0" w:color="auto"/>
                  </w:divBdr>
                </w:div>
                <w:div w:id="18626102">
                  <w:marLeft w:val="0"/>
                  <w:marRight w:val="0"/>
                  <w:marTop w:val="0"/>
                  <w:marBottom w:val="0"/>
                  <w:divBdr>
                    <w:top w:val="none" w:sz="0" w:space="0" w:color="auto"/>
                    <w:left w:val="none" w:sz="0" w:space="0" w:color="auto"/>
                    <w:bottom w:val="none" w:sz="0" w:space="0" w:color="auto"/>
                    <w:right w:val="none" w:sz="0" w:space="0" w:color="auto"/>
                  </w:divBdr>
                </w:div>
                <w:div w:id="1249192326">
                  <w:marLeft w:val="0"/>
                  <w:marRight w:val="0"/>
                  <w:marTop w:val="0"/>
                  <w:marBottom w:val="0"/>
                  <w:divBdr>
                    <w:top w:val="none" w:sz="0" w:space="0" w:color="auto"/>
                    <w:left w:val="none" w:sz="0" w:space="0" w:color="auto"/>
                    <w:bottom w:val="none" w:sz="0" w:space="0" w:color="auto"/>
                    <w:right w:val="none" w:sz="0" w:space="0" w:color="auto"/>
                  </w:divBdr>
                </w:div>
                <w:div w:id="104538731">
                  <w:marLeft w:val="0"/>
                  <w:marRight w:val="0"/>
                  <w:marTop w:val="0"/>
                  <w:marBottom w:val="0"/>
                  <w:divBdr>
                    <w:top w:val="none" w:sz="0" w:space="0" w:color="auto"/>
                    <w:left w:val="none" w:sz="0" w:space="0" w:color="auto"/>
                    <w:bottom w:val="none" w:sz="0" w:space="0" w:color="auto"/>
                    <w:right w:val="none" w:sz="0" w:space="0" w:color="auto"/>
                  </w:divBdr>
                </w:div>
                <w:div w:id="1980988436">
                  <w:marLeft w:val="0"/>
                  <w:marRight w:val="0"/>
                  <w:marTop w:val="0"/>
                  <w:marBottom w:val="0"/>
                  <w:divBdr>
                    <w:top w:val="none" w:sz="0" w:space="0" w:color="auto"/>
                    <w:left w:val="none" w:sz="0" w:space="0" w:color="auto"/>
                    <w:bottom w:val="none" w:sz="0" w:space="0" w:color="auto"/>
                    <w:right w:val="none" w:sz="0" w:space="0" w:color="auto"/>
                  </w:divBdr>
                </w:div>
                <w:div w:id="879129126">
                  <w:marLeft w:val="0"/>
                  <w:marRight w:val="0"/>
                  <w:marTop w:val="0"/>
                  <w:marBottom w:val="0"/>
                  <w:divBdr>
                    <w:top w:val="none" w:sz="0" w:space="0" w:color="auto"/>
                    <w:left w:val="none" w:sz="0" w:space="0" w:color="auto"/>
                    <w:bottom w:val="none" w:sz="0" w:space="0" w:color="auto"/>
                    <w:right w:val="none" w:sz="0" w:space="0" w:color="auto"/>
                  </w:divBdr>
                </w:div>
                <w:div w:id="1086682347">
                  <w:marLeft w:val="0"/>
                  <w:marRight w:val="0"/>
                  <w:marTop w:val="0"/>
                  <w:marBottom w:val="0"/>
                  <w:divBdr>
                    <w:top w:val="none" w:sz="0" w:space="0" w:color="auto"/>
                    <w:left w:val="none" w:sz="0" w:space="0" w:color="auto"/>
                    <w:bottom w:val="none" w:sz="0" w:space="0" w:color="auto"/>
                    <w:right w:val="none" w:sz="0" w:space="0" w:color="auto"/>
                  </w:divBdr>
                </w:div>
                <w:div w:id="1985698350">
                  <w:marLeft w:val="0"/>
                  <w:marRight w:val="0"/>
                  <w:marTop w:val="0"/>
                  <w:marBottom w:val="0"/>
                  <w:divBdr>
                    <w:top w:val="none" w:sz="0" w:space="0" w:color="auto"/>
                    <w:left w:val="none" w:sz="0" w:space="0" w:color="auto"/>
                    <w:bottom w:val="none" w:sz="0" w:space="0" w:color="auto"/>
                    <w:right w:val="none" w:sz="0" w:space="0" w:color="auto"/>
                  </w:divBdr>
                </w:div>
                <w:div w:id="698311600">
                  <w:marLeft w:val="0"/>
                  <w:marRight w:val="0"/>
                  <w:marTop w:val="0"/>
                  <w:marBottom w:val="0"/>
                  <w:divBdr>
                    <w:top w:val="none" w:sz="0" w:space="0" w:color="auto"/>
                    <w:left w:val="none" w:sz="0" w:space="0" w:color="auto"/>
                    <w:bottom w:val="none" w:sz="0" w:space="0" w:color="auto"/>
                    <w:right w:val="none" w:sz="0" w:space="0" w:color="auto"/>
                  </w:divBdr>
                </w:div>
                <w:div w:id="1830554895">
                  <w:marLeft w:val="0"/>
                  <w:marRight w:val="0"/>
                  <w:marTop w:val="0"/>
                  <w:marBottom w:val="0"/>
                  <w:divBdr>
                    <w:top w:val="none" w:sz="0" w:space="0" w:color="auto"/>
                    <w:left w:val="none" w:sz="0" w:space="0" w:color="auto"/>
                    <w:bottom w:val="none" w:sz="0" w:space="0" w:color="auto"/>
                    <w:right w:val="none" w:sz="0" w:space="0" w:color="auto"/>
                  </w:divBdr>
                </w:div>
                <w:div w:id="2078044219">
                  <w:marLeft w:val="0"/>
                  <w:marRight w:val="0"/>
                  <w:marTop w:val="0"/>
                  <w:marBottom w:val="0"/>
                  <w:divBdr>
                    <w:top w:val="none" w:sz="0" w:space="0" w:color="auto"/>
                    <w:left w:val="none" w:sz="0" w:space="0" w:color="auto"/>
                    <w:bottom w:val="none" w:sz="0" w:space="0" w:color="auto"/>
                    <w:right w:val="none" w:sz="0" w:space="0" w:color="auto"/>
                  </w:divBdr>
                </w:div>
                <w:div w:id="1064570411">
                  <w:marLeft w:val="0"/>
                  <w:marRight w:val="0"/>
                  <w:marTop w:val="0"/>
                  <w:marBottom w:val="0"/>
                  <w:divBdr>
                    <w:top w:val="none" w:sz="0" w:space="0" w:color="auto"/>
                    <w:left w:val="none" w:sz="0" w:space="0" w:color="auto"/>
                    <w:bottom w:val="none" w:sz="0" w:space="0" w:color="auto"/>
                    <w:right w:val="none" w:sz="0" w:space="0" w:color="auto"/>
                  </w:divBdr>
                </w:div>
                <w:div w:id="300697694">
                  <w:marLeft w:val="0"/>
                  <w:marRight w:val="0"/>
                  <w:marTop w:val="0"/>
                  <w:marBottom w:val="0"/>
                  <w:divBdr>
                    <w:top w:val="none" w:sz="0" w:space="0" w:color="auto"/>
                    <w:left w:val="none" w:sz="0" w:space="0" w:color="auto"/>
                    <w:bottom w:val="none" w:sz="0" w:space="0" w:color="auto"/>
                    <w:right w:val="none" w:sz="0" w:space="0" w:color="auto"/>
                  </w:divBdr>
                </w:div>
                <w:div w:id="1657297805">
                  <w:marLeft w:val="0"/>
                  <w:marRight w:val="0"/>
                  <w:marTop w:val="0"/>
                  <w:marBottom w:val="0"/>
                  <w:divBdr>
                    <w:top w:val="none" w:sz="0" w:space="0" w:color="auto"/>
                    <w:left w:val="none" w:sz="0" w:space="0" w:color="auto"/>
                    <w:bottom w:val="none" w:sz="0" w:space="0" w:color="auto"/>
                    <w:right w:val="none" w:sz="0" w:space="0" w:color="auto"/>
                  </w:divBdr>
                </w:div>
                <w:div w:id="1622419687">
                  <w:marLeft w:val="0"/>
                  <w:marRight w:val="0"/>
                  <w:marTop w:val="0"/>
                  <w:marBottom w:val="0"/>
                  <w:divBdr>
                    <w:top w:val="none" w:sz="0" w:space="0" w:color="auto"/>
                    <w:left w:val="none" w:sz="0" w:space="0" w:color="auto"/>
                    <w:bottom w:val="none" w:sz="0" w:space="0" w:color="auto"/>
                    <w:right w:val="none" w:sz="0" w:space="0" w:color="auto"/>
                  </w:divBdr>
                </w:div>
                <w:div w:id="1133254719">
                  <w:marLeft w:val="0"/>
                  <w:marRight w:val="0"/>
                  <w:marTop w:val="0"/>
                  <w:marBottom w:val="0"/>
                  <w:divBdr>
                    <w:top w:val="none" w:sz="0" w:space="0" w:color="auto"/>
                    <w:left w:val="none" w:sz="0" w:space="0" w:color="auto"/>
                    <w:bottom w:val="none" w:sz="0" w:space="0" w:color="auto"/>
                    <w:right w:val="none" w:sz="0" w:space="0" w:color="auto"/>
                  </w:divBdr>
                </w:div>
                <w:div w:id="1063334522">
                  <w:marLeft w:val="0"/>
                  <w:marRight w:val="0"/>
                  <w:marTop w:val="0"/>
                  <w:marBottom w:val="0"/>
                  <w:divBdr>
                    <w:top w:val="none" w:sz="0" w:space="0" w:color="auto"/>
                    <w:left w:val="none" w:sz="0" w:space="0" w:color="auto"/>
                    <w:bottom w:val="none" w:sz="0" w:space="0" w:color="auto"/>
                    <w:right w:val="none" w:sz="0" w:space="0" w:color="auto"/>
                  </w:divBdr>
                </w:div>
                <w:div w:id="244531277">
                  <w:marLeft w:val="0"/>
                  <w:marRight w:val="0"/>
                  <w:marTop w:val="0"/>
                  <w:marBottom w:val="0"/>
                  <w:divBdr>
                    <w:top w:val="none" w:sz="0" w:space="0" w:color="auto"/>
                    <w:left w:val="none" w:sz="0" w:space="0" w:color="auto"/>
                    <w:bottom w:val="none" w:sz="0" w:space="0" w:color="auto"/>
                    <w:right w:val="none" w:sz="0" w:space="0" w:color="auto"/>
                  </w:divBdr>
                </w:div>
                <w:div w:id="1391266757">
                  <w:marLeft w:val="0"/>
                  <w:marRight w:val="0"/>
                  <w:marTop w:val="0"/>
                  <w:marBottom w:val="0"/>
                  <w:divBdr>
                    <w:top w:val="none" w:sz="0" w:space="0" w:color="auto"/>
                    <w:left w:val="none" w:sz="0" w:space="0" w:color="auto"/>
                    <w:bottom w:val="none" w:sz="0" w:space="0" w:color="auto"/>
                    <w:right w:val="none" w:sz="0" w:space="0" w:color="auto"/>
                  </w:divBdr>
                </w:div>
                <w:div w:id="26295067">
                  <w:marLeft w:val="0"/>
                  <w:marRight w:val="0"/>
                  <w:marTop w:val="0"/>
                  <w:marBottom w:val="0"/>
                  <w:divBdr>
                    <w:top w:val="none" w:sz="0" w:space="0" w:color="auto"/>
                    <w:left w:val="none" w:sz="0" w:space="0" w:color="auto"/>
                    <w:bottom w:val="none" w:sz="0" w:space="0" w:color="auto"/>
                    <w:right w:val="none" w:sz="0" w:space="0" w:color="auto"/>
                  </w:divBdr>
                </w:div>
                <w:div w:id="169102082">
                  <w:marLeft w:val="0"/>
                  <w:marRight w:val="0"/>
                  <w:marTop w:val="0"/>
                  <w:marBottom w:val="0"/>
                  <w:divBdr>
                    <w:top w:val="none" w:sz="0" w:space="0" w:color="auto"/>
                    <w:left w:val="none" w:sz="0" w:space="0" w:color="auto"/>
                    <w:bottom w:val="none" w:sz="0" w:space="0" w:color="auto"/>
                    <w:right w:val="none" w:sz="0" w:space="0" w:color="auto"/>
                  </w:divBdr>
                </w:div>
                <w:div w:id="472677292">
                  <w:marLeft w:val="0"/>
                  <w:marRight w:val="0"/>
                  <w:marTop w:val="0"/>
                  <w:marBottom w:val="0"/>
                  <w:divBdr>
                    <w:top w:val="none" w:sz="0" w:space="0" w:color="auto"/>
                    <w:left w:val="none" w:sz="0" w:space="0" w:color="auto"/>
                    <w:bottom w:val="none" w:sz="0" w:space="0" w:color="auto"/>
                    <w:right w:val="none" w:sz="0" w:space="0" w:color="auto"/>
                  </w:divBdr>
                </w:div>
                <w:div w:id="696781652">
                  <w:marLeft w:val="0"/>
                  <w:marRight w:val="0"/>
                  <w:marTop w:val="0"/>
                  <w:marBottom w:val="0"/>
                  <w:divBdr>
                    <w:top w:val="none" w:sz="0" w:space="0" w:color="auto"/>
                    <w:left w:val="none" w:sz="0" w:space="0" w:color="auto"/>
                    <w:bottom w:val="none" w:sz="0" w:space="0" w:color="auto"/>
                    <w:right w:val="none" w:sz="0" w:space="0" w:color="auto"/>
                  </w:divBdr>
                </w:div>
                <w:div w:id="869686014">
                  <w:marLeft w:val="0"/>
                  <w:marRight w:val="0"/>
                  <w:marTop w:val="0"/>
                  <w:marBottom w:val="0"/>
                  <w:divBdr>
                    <w:top w:val="none" w:sz="0" w:space="0" w:color="auto"/>
                    <w:left w:val="none" w:sz="0" w:space="0" w:color="auto"/>
                    <w:bottom w:val="none" w:sz="0" w:space="0" w:color="auto"/>
                    <w:right w:val="none" w:sz="0" w:space="0" w:color="auto"/>
                  </w:divBdr>
                </w:div>
                <w:div w:id="1769152624">
                  <w:marLeft w:val="0"/>
                  <w:marRight w:val="0"/>
                  <w:marTop w:val="0"/>
                  <w:marBottom w:val="0"/>
                  <w:divBdr>
                    <w:top w:val="none" w:sz="0" w:space="0" w:color="auto"/>
                    <w:left w:val="none" w:sz="0" w:space="0" w:color="auto"/>
                    <w:bottom w:val="none" w:sz="0" w:space="0" w:color="auto"/>
                    <w:right w:val="none" w:sz="0" w:space="0" w:color="auto"/>
                  </w:divBdr>
                </w:div>
                <w:div w:id="1792674208">
                  <w:marLeft w:val="0"/>
                  <w:marRight w:val="0"/>
                  <w:marTop w:val="0"/>
                  <w:marBottom w:val="0"/>
                  <w:divBdr>
                    <w:top w:val="none" w:sz="0" w:space="0" w:color="auto"/>
                    <w:left w:val="none" w:sz="0" w:space="0" w:color="auto"/>
                    <w:bottom w:val="none" w:sz="0" w:space="0" w:color="auto"/>
                    <w:right w:val="none" w:sz="0" w:space="0" w:color="auto"/>
                  </w:divBdr>
                </w:div>
                <w:div w:id="1263566674">
                  <w:marLeft w:val="0"/>
                  <w:marRight w:val="0"/>
                  <w:marTop w:val="0"/>
                  <w:marBottom w:val="0"/>
                  <w:divBdr>
                    <w:top w:val="none" w:sz="0" w:space="0" w:color="auto"/>
                    <w:left w:val="none" w:sz="0" w:space="0" w:color="auto"/>
                    <w:bottom w:val="none" w:sz="0" w:space="0" w:color="auto"/>
                    <w:right w:val="none" w:sz="0" w:space="0" w:color="auto"/>
                  </w:divBdr>
                </w:div>
                <w:div w:id="431440748">
                  <w:marLeft w:val="0"/>
                  <w:marRight w:val="0"/>
                  <w:marTop w:val="0"/>
                  <w:marBottom w:val="0"/>
                  <w:divBdr>
                    <w:top w:val="none" w:sz="0" w:space="0" w:color="auto"/>
                    <w:left w:val="none" w:sz="0" w:space="0" w:color="auto"/>
                    <w:bottom w:val="none" w:sz="0" w:space="0" w:color="auto"/>
                    <w:right w:val="none" w:sz="0" w:space="0" w:color="auto"/>
                  </w:divBdr>
                </w:div>
                <w:div w:id="371076913">
                  <w:marLeft w:val="0"/>
                  <w:marRight w:val="0"/>
                  <w:marTop w:val="0"/>
                  <w:marBottom w:val="0"/>
                  <w:divBdr>
                    <w:top w:val="none" w:sz="0" w:space="0" w:color="auto"/>
                    <w:left w:val="none" w:sz="0" w:space="0" w:color="auto"/>
                    <w:bottom w:val="none" w:sz="0" w:space="0" w:color="auto"/>
                    <w:right w:val="none" w:sz="0" w:space="0" w:color="auto"/>
                  </w:divBdr>
                </w:div>
                <w:div w:id="299460059">
                  <w:marLeft w:val="0"/>
                  <w:marRight w:val="0"/>
                  <w:marTop w:val="0"/>
                  <w:marBottom w:val="0"/>
                  <w:divBdr>
                    <w:top w:val="none" w:sz="0" w:space="0" w:color="auto"/>
                    <w:left w:val="none" w:sz="0" w:space="0" w:color="auto"/>
                    <w:bottom w:val="none" w:sz="0" w:space="0" w:color="auto"/>
                    <w:right w:val="none" w:sz="0" w:space="0" w:color="auto"/>
                  </w:divBdr>
                </w:div>
                <w:div w:id="389113187">
                  <w:marLeft w:val="0"/>
                  <w:marRight w:val="0"/>
                  <w:marTop w:val="0"/>
                  <w:marBottom w:val="0"/>
                  <w:divBdr>
                    <w:top w:val="none" w:sz="0" w:space="0" w:color="auto"/>
                    <w:left w:val="none" w:sz="0" w:space="0" w:color="auto"/>
                    <w:bottom w:val="none" w:sz="0" w:space="0" w:color="auto"/>
                    <w:right w:val="none" w:sz="0" w:space="0" w:color="auto"/>
                  </w:divBdr>
                </w:div>
                <w:div w:id="563764305">
                  <w:marLeft w:val="0"/>
                  <w:marRight w:val="0"/>
                  <w:marTop w:val="0"/>
                  <w:marBottom w:val="0"/>
                  <w:divBdr>
                    <w:top w:val="none" w:sz="0" w:space="0" w:color="auto"/>
                    <w:left w:val="none" w:sz="0" w:space="0" w:color="auto"/>
                    <w:bottom w:val="none" w:sz="0" w:space="0" w:color="auto"/>
                    <w:right w:val="none" w:sz="0" w:space="0" w:color="auto"/>
                  </w:divBdr>
                </w:div>
                <w:div w:id="564223215">
                  <w:marLeft w:val="0"/>
                  <w:marRight w:val="0"/>
                  <w:marTop w:val="0"/>
                  <w:marBottom w:val="0"/>
                  <w:divBdr>
                    <w:top w:val="none" w:sz="0" w:space="0" w:color="auto"/>
                    <w:left w:val="none" w:sz="0" w:space="0" w:color="auto"/>
                    <w:bottom w:val="none" w:sz="0" w:space="0" w:color="auto"/>
                    <w:right w:val="none" w:sz="0" w:space="0" w:color="auto"/>
                  </w:divBdr>
                </w:div>
                <w:div w:id="1783063748">
                  <w:marLeft w:val="0"/>
                  <w:marRight w:val="0"/>
                  <w:marTop w:val="0"/>
                  <w:marBottom w:val="0"/>
                  <w:divBdr>
                    <w:top w:val="none" w:sz="0" w:space="0" w:color="auto"/>
                    <w:left w:val="none" w:sz="0" w:space="0" w:color="auto"/>
                    <w:bottom w:val="none" w:sz="0" w:space="0" w:color="auto"/>
                    <w:right w:val="none" w:sz="0" w:space="0" w:color="auto"/>
                  </w:divBdr>
                </w:div>
                <w:div w:id="1768305864">
                  <w:marLeft w:val="0"/>
                  <w:marRight w:val="0"/>
                  <w:marTop w:val="0"/>
                  <w:marBottom w:val="0"/>
                  <w:divBdr>
                    <w:top w:val="none" w:sz="0" w:space="0" w:color="auto"/>
                    <w:left w:val="none" w:sz="0" w:space="0" w:color="auto"/>
                    <w:bottom w:val="none" w:sz="0" w:space="0" w:color="auto"/>
                    <w:right w:val="none" w:sz="0" w:space="0" w:color="auto"/>
                  </w:divBdr>
                </w:div>
                <w:div w:id="74131635">
                  <w:marLeft w:val="0"/>
                  <w:marRight w:val="0"/>
                  <w:marTop w:val="0"/>
                  <w:marBottom w:val="0"/>
                  <w:divBdr>
                    <w:top w:val="none" w:sz="0" w:space="0" w:color="auto"/>
                    <w:left w:val="none" w:sz="0" w:space="0" w:color="auto"/>
                    <w:bottom w:val="none" w:sz="0" w:space="0" w:color="auto"/>
                    <w:right w:val="none" w:sz="0" w:space="0" w:color="auto"/>
                  </w:divBdr>
                </w:div>
                <w:div w:id="1880776639">
                  <w:marLeft w:val="0"/>
                  <w:marRight w:val="0"/>
                  <w:marTop w:val="0"/>
                  <w:marBottom w:val="0"/>
                  <w:divBdr>
                    <w:top w:val="none" w:sz="0" w:space="0" w:color="auto"/>
                    <w:left w:val="none" w:sz="0" w:space="0" w:color="auto"/>
                    <w:bottom w:val="none" w:sz="0" w:space="0" w:color="auto"/>
                    <w:right w:val="none" w:sz="0" w:space="0" w:color="auto"/>
                  </w:divBdr>
                </w:div>
                <w:div w:id="1278374155">
                  <w:marLeft w:val="0"/>
                  <w:marRight w:val="0"/>
                  <w:marTop w:val="0"/>
                  <w:marBottom w:val="0"/>
                  <w:divBdr>
                    <w:top w:val="none" w:sz="0" w:space="0" w:color="auto"/>
                    <w:left w:val="none" w:sz="0" w:space="0" w:color="auto"/>
                    <w:bottom w:val="none" w:sz="0" w:space="0" w:color="auto"/>
                    <w:right w:val="none" w:sz="0" w:space="0" w:color="auto"/>
                  </w:divBdr>
                </w:div>
                <w:div w:id="1863319626">
                  <w:marLeft w:val="0"/>
                  <w:marRight w:val="0"/>
                  <w:marTop w:val="0"/>
                  <w:marBottom w:val="0"/>
                  <w:divBdr>
                    <w:top w:val="none" w:sz="0" w:space="0" w:color="auto"/>
                    <w:left w:val="none" w:sz="0" w:space="0" w:color="auto"/>
                    <w:bottom w:val="none" w:sz="0" w:space="0" w:color="auto"/>
                    <w:right w:val="none" w:sz="0" w:space="0" w:color="auto"/>
                  </w:divBdr>
                </w:div>
                <w:div w:id="839004918">
                  <w:marLeft w:val="0"/>
                  <w:marRight w:val="0"/>
                  <w:marTop w:val="0"/>
                  <w:marBottom w:val="0"/>
                  <w:divBdr>
                    <w:top w:val="none" w:sz="0" w:space="0" w:color="auto"/>
                    <w:left w:val="none" w:sz="0" w:space="0" w:color="auto"/>
                    <w:bottom w:val="none" w:sz="0" w:space="0" w:color="auto"/>
                    <w:right w:val="none" w:sz="0" w:space="0" w:color="auto"/>
                  </w:divBdr>
                </w:div>
                <w:div w:id="465436772">
                  <w:marLeft w:val="0"/>
                  <w:marRight w:val="0"/>
                  <w:marTop w:val="0"/>
                  <w:marBottom w:val="0"/>
                  <w:divBdr>
                    <w:top w:val="none" w:sz="0" w:space="0" w:color="auto"/>
                    <w:left w:val="none" w:sz="0" w:space="0" w:color="auto"/>
                    <w:bottom w:val="none" w:sz="0" w:space="0" w:color="auto"/>
                    <w:right w:val="none" w:sz="0" w:space="0" w:color="auto"/>
                  </w:divBdr>
                </w:div>
                <w:div w:id="2069836491">
                  <w:marLeft w:val="0"/>
                  <w:marRight w:val="0"/>
                  <w:marTop w:val="0"/>
                  <w:marBottom w:val="0"/>
                  <w:divBdr>
                    <w:top w:val="none" w:sz="0" w:space="0" w:color="auto"/>
                    <w:left w:val="none" w:sz="0" w:space="0" w:color="auto"/>
                    <w:bottom w:val="none" w:sz="0" w:space="0" w:color="auto"/>
                    <w:right w:val="none" w:sz="0" w:space="0" w:color="auto"/>
                  </w:divBdr>
                </w:div>
                <w:div w:id="824664109">
                  <w:marLeft w:val="0"/>
                  <w:marRight w:val="0"/>
                  <w:marTop w:val="0"/>
                  <w:marBottom w:val="0"/>
                  <w:divBdr>
                    <w:top w:val="none" w:sz="0" w:space="0" w:color="auto"/>
                    <w:left w:val="none" w:sz="0" w:space="0" w:color="auto"/>
                    <w:bottom w:val="none" w:sz="0" w:space="0" w:color="auto"/>
                    <w:right w:val="none" w:sz="0" w:space="0" w:color="auto"/>
                  </w:divBdr>
                </w:div>
                <w:div w:id="872574174">
                  <w:marLeft w:val="0"/>
                  <w:marRight w:val="0"/>
                  <w:marTop w:val="0"/>
                  <w:marBottom w:val="0"/>
                  <w:divBdr>
                    <w:top w:val="none" w:sz="0" w:space="0" w:color="auto"/>
                    <w:left w:val="none" w:sz="0" w:space="0" w:color="auto"/>
                    <w:bottom w:val="none" w:sz="0" w:space="0" w:color="auto"/>
                    <w:right w:val="none" w:sz="0" w:space="0" w:color="auto"/>
                  </w:divBdr>
                </w:div>
                <w:div w:id="784930147">
                  <w:marLeft w:val="0"/>
                  <w:marRight w:val="0"/>
                  <w:marTop w:val="0"/>
                  <w:marBottom w:val="0"/>
                  <w:divBdr>
                    <w:top w:val="none" w:sz="0" w:space="0" w:color="auto"/>
                    <w:left w:val="none" w:sz="0" w:space="0" w:color="auto"/>
                    <w:bottom w:val="none" w:sz="0" w:space="0" w:color="auto"/>
                    <w:right w:val="none" w:sz="0" w:space="0" w:color="auto"/>
                  </w:divBdr>
                </w:div>
                <w:div w:id="283661543">
                  <w:marLeft w:val="0"/>
                  <w:marRight w:val="0"/>
                  <w:marTop w:val="0"/>
                  <w:marBottom w:val="0"/>
                  <w:divBdr>
                    <w:top w:val="none" w:sz="0" w:space="0" w:color="auto"/>
                    <w:left w:val="none" w:sz="0" w:space="0" w:color="auto"/>
                    <w:bottom w:val="none" w:sz="0" w:space="0" w:color="auto"/>
                    <w:right w:val="none" w:sz="0" w:space="0" w:color="auto"/>
                  </w:divBdr>
                </w:div>
                <w:div w:id="1331903842">
                  <w:marLeft w:val="0"/>
                  <w:marRight w:val="0"/>
                  <w:marTop w:val="0"/>
                  <w:marBottom w:val="0"/>
                  <w:divBdr>
                    <w:top w:val="none" w:sz="0" w:space="0" w:color="auto"/>
                    <w:left w:val="none" w:sz="0" w:space="0" w:color="auto"/>
                    <w:bottom w:val="none" w:sz="0" w:space="0" w:color="auto"/>
                    <w:right w:val="none" w:sz="0" w:space="0" w:color="auto"/>
                  </w:divBdr>
                </w:div>
                <w:div w:id="1636983259">
                  <w:marLeft w:val="0"/>
                  <w:marRight w:val="0"/>
                  <w:marTop w:val="0"/>
                  <w:marBottom w:val="0"/>
                  <w:divBdr>
                    <w:top w:val="none" w:sz="0" w:space="0" w:color="auto"/>
                    <w:left w:val="none" w:sz="0" w:space="0" w:color="auto"/>
                    <w:bottom w:val="none" w:sz="0" w:space="0" w:color="auto"/>
                    <w:right w:val="none" w:sz="0" w:space="0" w:color="auto"/>
                  </w:divBdr>
                </w:div>
                <w:div w:id="882207596">
                  <w:marLeft w:val="0"/>
                  <w:marRight w:val="0"/>
                  <w:marTop w:val="0"/>
                  <w:marBottom w:val="0"/>
                  <w:divBdr>
                    <w:top w:val="none" w:sz="0" w:space="0" w:color="auto"/>
                    <w:left w:val="none" w:sz="0" w:space="0" w:color="auto"/>
                    <w:bottom w:val="none" w:sz="0" w:space="0" w:color="auto"/>
                    <w:right w:val="none" w:sz="0" w:space="0" w:color="auto"/>
                  </w:divBdr>
                </w:div>
                <w:div w:id="1224372213">
                  <w:marLeft w:val="0"/>
                  <w:marRight w:val="0"/>
                  <w:marTop w:val="0"/>
                  <w:marBottom w:val="0"/>
                  <w:divBdr>
                    <w:top w:val="none" w:sz="0" w:space="0" w:color="auto"/>
                    <w:left w:val="none" w:sz="0" w:space="0" w:color="auto"/>
                    <w:bottom w:val="none" w:sz="0" w:space="0" w:color="auto"/>
                    <w:right w:val="none" w:sz="0" w:space="0" w:color="auto"/>
                  </w:divBdr>
                </w:div>
                <w:div w:id="978460200">
                  <w:marLeft w:val="0"/>
                  <w:marRight w:val="0"/>
                  <w:marTop w:val="0"/>
                  <w:marBottom w:val="0"/>
                  <w:divBdr>
                    <w:top w:val="none" w:sz="0" w:space="0" w:color="auto"/>
                    <w:left w:val="none" w:sz="0" w:space="0" w:color="auto"/>
                    <w:bottom w:val="none" w:sz="0" w:space="0" w:color="auto"/>
                    <w:right w:val="none" w:sz="0" w:space="0" w:color="auto"/>
                  </w:divBdr>
                </w:div>
                <w:div w:id="1915890777">
                  <w:marLeft w:val="0"/>
                  <w:marRight w:val="0"/>
                  <w:marTop w:val="0"/>
                  <w:marBottom w:val="0"/>
                  <w:divBdr>
                    <w:top w:val="none" w:sz="0" w:space="0" w:color="auto"/>
                    <w:left w:val="none" w:sz="0" w:space="0" w:color="auto"/>
                    <w:bottom w:val="none" w:sz="0" w:space="0" w:color="auto"/>
                    <w:right w:val="none" w:sz="0" w:space="0" w:color="auto"/>
                  </w:divBdr>
                </w:div>
                <w:div w:id="1431773453">
                  <w:marLeft w:val="0"/>
                  <w:marRight w:val="0"/>
                  <w:marTop w:val="0"/>
                  <w:marBottom w:val="0"/>
                  <w:divBdr>
                    <w:top w:val="none" w:sz="0" w:space="0" w:color="auto"/>
                    <w:left w:val="none" w:sz="0" w:space="0" w:color="auto"/>
                    <w:bottom w:val="none" w:sz="0" w:space="0" w:color="auto"/>
                    <w:right w:val="none" w:sz="0" w:space="0" w:color="auto"/>
                  </w:divBdr>
                </w:div>
                <w:div w:id="265355470">
                  <w:marLeft w:val="0"/>
                  <w:marRight w:val="0"/>
                  <w:marTop w:val="0"/>
                  <w:marBottom w:val="0"/>
                  <w:divBdr>
                    <w:top w:val="none" w:sz="0" w:space="0" w:color="auto"/>
                    <w:left w:val="none" w:sz="0" w:space="0" w:color="auto"/>
                    <w:bottom w:val="none" w:sz="0" w:space="0" w:color="auto"/>
                    <w:right w:val="none" w:sz="0" w:space="0" w:color="auto"/>
                  </w:divBdr>
                </w:div>
                <w:div w:id="1965036858">
                  <w:marLeft w:val="0"/>
                  <w:marRight w:val="0"/>
                  <w:marTop w:val="0"/>
                  <w:marBottom w:val="0"/>
                  <w:divBdr>
                    <w:top w:val="none" w:sz="0" w:space="0" w:color="auto"/>
                    <w:left w:val="none" w:sz="0" w:space="0" w:color="auto"/>
                    <w:bottom w:val="none" w:sz="0" w:space="0" w:color="auto"/>
                    <w:right w:val="none" w:sz="0" w:space="0" w:color="auto"/>
                  </w:divBdr>
                </w:div>
                <w:div w:id="1381400127">
                  <w:marLeft w:val="0"/>
                  <w:marRight w:val="0"/>
                  <w:marTop w:val="0"/>
                  <w:marBottom w:val="0"/>
                  <w:divBdr>
                    <w:top w:val="none" w:sz="0" w:space="0" w:color="auto"/>
                    <w:left w:val="none" w:sz="0" w:space="0" w:color="auto"/>
                    <w:bottom w:val="none" w:sz="0" w:space="0" w:color="auto"/>
                    <w:right w:val="none" w:sz="0" w:space="0" w:color="auto"/>
                  </w:divBdr>
                </w:div>
                <w:div w:id="1751343243">
                  <w:marLeft w:val="0"/>
                  <w:marRight w:val="0"/>
                  <w:marTop w:val="0"/>
                  <w:marBottom w:val="0"/>
                  <w:divBdr>
                    <w:top w:val="none" w:sz="0" w:space="0" w:color="auto"/>
                    <w:left w:val="none" w:sz="0" w:space="0" w:color="auto"/>
                    <w:bottom w:val="none" w:sz="0" w:space="0" w:color="auto"/>
                    <w:right w:val="none" w:sz="0" w:space="0" w:color="auto"/>
                  </w:divBdr>
                </w:div>
                <w:div w:id="1681883127">
                  <w:marLeft w:val="0"/>
                  <w:marRight w:val="0"/>
                  <w:marTop w:val="0"/>
                  <w:marBottom w:val="0"/>
                  <w:divBdr>
                    <w:top w:val="none" w:sz="0" w:space="0" w:color="auto"/>
                    <w:left w:val="none" w:sz="0" w:space="0" w:color="auto"/>
                    <w:bottom w:val="none" w:sz="0" w:space="0" w:color="auto"/>
                    <w:right w:val="none" w:sz="0" w:space="0" w:color="auto"/>
                  </w:divBdr>
                </w:div>
                <w:div w:id="1263028879">
                  <w:marLeft w:val="0"/>
                  <w:marRight w:val="0"/>
                  <w:marTop w:val="0"/>
                  <w:marBottom w:val="0"/>
                  <w:divBdr>
                    <w:top w:val="none" w:sz="0" w:space="0" w:color="auto"/>
                    <w:left w:val="none" w:sz="0" w:space="0" w:color="auto"/>
                    <w:bottom w:val="none" w:sz="0" w:space="0" w:color="auto"/>
                    <w:right w:val="none" w:sz="0" w:space="0" w:color="auto"/>
                  </w:divBdr>
                </w:div>
                <w:div w:id="1886333105">
                  <w:marLeft w:val="0"/>
                  <w:marRight w:val="0"/>
                  <w:marTop w:val="0"/>
                  <w:marBottom w:val="0"/>
                  <w:divBdr>
                    <w:top w:val="none" w:sz="0" w:space="0" w:color="auto"/>
                    <w:left w:val="none" w:sz="0" w:space="0" w:color="auto"/>
                    <w:bottom w:val="none" w:sz="0" w:space="0" w:color="auto"/>
                    <w:right w:val="none" w:sz="0" w:space="0" w:color="auto"/>
                  </w:divBdr>
                </w:div>
                <w:div w:id="506943236">
                  <w:marLeft w:val="0"/>
                  <w:marRight w:val="0"/>
                  <w:marTop w:val="0"/>
                  <w:marBottom w:val="0"/>
                  <w:divBdr>
                    <w:top w:val="none" w:sz="0" w:space="0" w:color="auto"/>
                    <w:left w:val="none" w:sz="0" w:space="0" w:color="auto"/>
                    <w:bottom w:val="none" w:sz="0" w:space="0" w:color="auto"/>
                    <w:right w:val="none" w:sz="0" w:space="0" w:color="auto"/>
                  </w:divBdr>
                </w:div>
                <w:div w:id="1717654220">
                  <w:marLeft w:val="0"/>
                  <w:marRight w:val="0"/>
                  <w:marTop w:val="0"/>
                  <w:marBottom w:val="0"/>
                  <w:divBdr>
                    <w:top w:val="none" w:sz="0" w:space="0" w:color="auto"/>
                    <w:left w:val="none" w:sz="0" w:space="0" w:color="auto"/>
                    <w:bottom w:val="none" w:sz="0" w:space="0" w:color="auto"/>
                    <w:right w:val="none" w:sz="0" w:space="0" w:color="auto"/>
                  </w:divBdr>
                </w:div>
                <w:div w:id="1820070371">
                  <w:marLeft w:val="0"/>
                  <w:marRight w:val="0"/>
                  <w:marTop w:val="0"/>
                  <w:marBottom w:val="0"/>
                  <w:divBdr>
                    <w:top w:val="none" w:sz="0" w:space="0" w:color="auto"/>
                    <w:left w:val="none" w:sz="0" w:space="0" w:color="auto"/>
                    <w:bottom w:val="none" w:sz="0" w:space="0" w:color="auto"/>
                    <w:right w:val="none" w:sz="0" w:space="0" w:color="auto"/>
                  </w:divBdr>
                </w:div>
                <w:div w:id="1160077162">
                  <w:marLeft w:val="0"/>
                  <w:marRight w:val="0"/>
                  <w:marTop w:val="0"/>
                  <w:marBottom w:val="0"/>
                  <w:divBdr>
                    <w:top w:val="none" w:sz="0" w:space="0" w:color="auto"/>
                    <w:left w:val="none" w:sz="0" w:space="0" w:color="auto"/>
                    <w:bottom w:val="none" w:sz="0" w:space="0" w:color="auto"/>
                    <w:right w:val="none" w:sz="0" w:space="0" w:color="auto"/>
                  </w:divBdr>
                </w:div>
                <w:div w:id="183058102">
                  <w:marLeft w:val="0"/>
                  <w:marRight w:val="0"/>
                  <w:marTop w:val="0"/>
                  <w:marBottom w:val="0"/>
                  <w:divBdr>
                    <w:top w:val="none" w:sz="0" w:space="0" w:color="auto"/>
                    <w:left w:val="none" w:sz="0" w:space="0" w:color="auto"/>
                    <w:bottom w:val="none" w:sz="0" w:space="0" w:color="auto"/>
                    <w:right w:val="none" w:sz="0" w:space="0" w:color="auto"/>
                  </w:divBdr>
                </w:div>
                <w:div w:id="1692100613">
                  <w:marLeft w:val="0"/>
                  <w:marRight w:val="0"/>
                  <w:marTop w:val="0"/>
                  <w:marBottom w:val="0"/>
                  <w:divBdr>
                    <w:top w:val="none" w:sz="0" w:space="0" w:color="auto"/>
                    <w:left w:val="none" w:sz="0" w:space="0" w:color="auto"/>
                    <w:bottom w:val="none" w:sz="0" w:space="0" w:color="auto"/>
                    <w:right w:val="none" w:sz="0" w:space="0" w:color="auto"/>
                  </w:divBdr>
                </w:div>
                <w:div w:id="989746122">
                  <w:marLeft w:val="0"/>
                  <w:marRight w:val="0"/>
                  <w:marTop w:val="0"/>
                  <w:marBottom w:val="0"/>
                  <w:divBdr>
                    <w:top w:val="none" w:sz="0" w:space="0" w:color="auto"/>
                    <w:left w:val="none" w:sz="0" w:space="0" w:color="auto"/>
                    <w:bottom w:val="none" w:sz="0" w:space="0" w:color="auto"/>
                    <w:right w:val="none" w:sz="0" w:space="0" w:color="auto"/>
                  </w:divBdr>
                </w:div>
                <w:div w:id="514076978">
                  <w:marLeft w:val="0"/>
                  <w:marRight w:val="0"/>
                  <w:marTop w:val="0"/>
                  <w:marBottom w:val="0"/>
                  <w:divBdr>
                    <w:top w:val="none" w:sz="0" w:space="0" w:color="auto"/>
                    <w:left w:val="none" w:sz="0" w:space="0" w:color="auto"/>
                    <w:bottom w:val="none" w:sz="0" w:space="0" w:color="auto"/>
                    <w:right w:val="none" w:sz="0" w:space="0" w:color="auto"/>
                  </w:divBdr>
                </w:div>
                <w:div w:id="1514995731">
                  <w:marLeft w:val="0"/>
                  <w:marRight w:val="0"/>
                  <w:marTop w:val="0"/>
                  <w:marBottom w:val="0"/>
                  <w:divBdr>
                    <w:top w:val="none" w:sz="0" w:space="0" w:color="auto"/>
                    <w:left w:val="none" w:sz="0" w:space="0" w:color="auto"/>
                    <w:bottom w:val="none" w:sz="0" w:space="0" w:color="auto"/>
                    <w:right w:val="none" w:sz="0" w:space="0" w:color="auto"/>
                  </w:divBdr>
                </w:div>
                <w:div w:id="1495951784">
                  <w:marLeft w:val="0"/>
                  <w:marRight w:val="0"/>
                  <w:marTop w:val="0"/>
                  <w:marBottom w:val="0"/>
                  <w:divBdr>
                    <w:top w:val="none" w:sz="0" w:space="0" w:color="auto"/>
                    <w:left w:val="none" w:sz="0" w:space="0" w:color="auto"/>
                    <w:bottom w:val="none" w:sz="0" w:space="0" w:color="auto"/>
                    <w:right w:val="none" w:sz="0" w:space="0" w:color="auto"/>
                  </w:divBdr>
                </w:div>
                <w:div w:id="2089692757">
                  <w:marLeft w:val="0"/>
                  <w:marRight w:val="0"/>
                  <w:marTop w:val="0"/>
                  <w:marBottom w:val="0"/>
                  <w:divBdr>
                    <w:top w:val="none" w:sz="0" w:space="0" w:color="auto"/>
                    <w:left w:val="none" w:sz="0" w:space="0" w:color="auto"/>
                    <w:bottom w:val="none" w:sz="0" w:space="0" w:color="auto"/>
                    <w:right w:val="none" w:sz="0" w:space="0" w:color="auto"/>
                  </w:divBdr>
                </w:div>
                <w:div w:id="284972486">
                  <w:marLeft w:val="0"/>
                  <w:marRight w:val="0"/>
                  <w:marTop w:val="0"/>
                  <w:marBottom w:val="0"/>
                  <w:divBdr>
                    <w:top w:val="none" w:sz="0" w:space="0" w:color="auto"/>
                    <w:left w:val="none" w:sz="0" w:space="0" w:color="auto"/>
                    <w:bottom w:val="none" w:sz="0" w:space="0" w:color="auto"/>
                    <w:right w:val="none" w:sz="0" w:space="0" w:color="auto"/>
                  </w:divBdr>
                </w:div>
                <w:div w:id="1070999812">
                  <w:marLeft w:val="0"/>
                  <w:marRight w:val="0"/>
                  <w:marTop w:val="0"/>
                  <w:marBottom w:val="0"/>
                  <w:divBdr>
                    <w:top w:val="none" w:sz="0" w:space="0" w:color="auto"/>
                    <w:left w:val="none" w:sz="0" w:space="0" w:color="auto"/>
                    <w:bottom w:val="none" w:sz="0" w:space="0" w:color="auto"/>
                    <w:right w:val="none" w:sz="0" w:space="0" w:color="auto"/>
                  </w:divBdr>
                </w:div>
                <w:div w:id="475952254">
                  <w:marLeft w:val="0"/>
                  <w:marRight w:val="0"/>
                  <w:marTop w:val="0"/>
                  <w:marBottom w:val="0"/>
                  <w:divBdr>
                    <w:top w:val="none" w:sz="0" w:space="0" w:color="auto"/>
                    <w:left w:val="none" w:sz="0" w:space="0" w:color="auto"/>
                    <w:bottom w:val="none" w:sz="0" w:space="0" w:color="auto"/>
                    <w:right w:val="none" w:sz="0" w:space="0" w:color="auto"/>
                  </w:divBdr>
                </w:div>
                <w:div w:id="814755703">
                  <w:marLeft w:val="0"/>
                  <w:marRight w:val="0"/>
                  <w:marTop w:val="0"/>
                  <w:marBottom w:val="0"/>
                  <w:divBdr>
                    <w:top w:val="none" w:sz="0" w:space="0" w:color="auto"/>
                    <w:left w:val="none" w:sz="0" w:space="0" w:color="auto"/>
                    <w:bottom w:val="none" w:sz="0" w:space="0" w:color="auto"/>
                    <w:right w:val="none" w:sz="0" w:space="0" w:color="auto"/>
                  </w:divBdr>
                </w:div>
                <w:div w:id="1947418136">
                  <w:marLeft w:val="0"/>
                  <w:marRight w:val="0"/>
                  <w:marTop w:val="0"/>
                  <w:marBottom w:val="0"/>
                  <w:divBdr>
                    <w:top w:val="none" w:sz="0" w:space="0" w:color="auto"/>
                    <w:left w:val="none" w:sz="0" w:space="0" w:color="auto"/>
                    <w:bottom w:val="none" w:sz="0" w:space="0" w:color="auto"/>
                    <w:right w:val="none" w:sz="0" w:space="0" w:color="auto"/>
                  </w:divBdr>
                </w:div>
                <w:div w:id="1015304301">
                  <w:marLeft w:val="0"/>
                  <w:marRight w:val="0"/>
                  <w:marTop w:val="0"/>
                  <w:marBottom w:val="0"/>
                  <w:divBdr>
                    <w:top w:val="none" w:sz="0" w:space="0" w:color="auto"/>
                    <w:left w:val="none" w:sz="0" w:space="0" w:color="auto"/>
                    <w:bottom w:val="none" w:sz="0" w:space="0" w:color="auto"/>
                    <w:right w:val="none" w:sz="0" w:space="0" w:color="auto"/>
                  </w:divBdr>
                </w:div>
                <w:div w:id="161746726">
                  <w:marLeft w:val="0"/>
                  <w:marRight w:val="0"/>
                  <w:marTop w:val="0"/>
                  <w:marBottom w:val="0"/>
                  <w:divBdr>
                    <w:top w:val="none" w:sz="0" w:space="0" w:color="auto"/>
                    <w:left w:val="none" w:sz="0" w:space="0" w:color="auto"/>
                    <w:bottom w:val="none" w:sz="0" w:space="0" w:color="auto"/>
                    <w:right w:val="none" w:sz="0" w:space="0" w:color="auto"/>
                  </w:divBdr>
                </w:div>
                <w:div w:id="674576229">
                  <w:marLeft w:val="0"/>
                  <w:marRight w:val="0"/>
                  <w:marTop w:val="0"/>
                  <w:marBottom w:val="0"/>
                  <w:divBdr>
                    <w:top w:val="none" w:sz="0" w:space="0" w:color="auto"/>
                    <w:left w:val="none" w:sz="0" w:space="0" w:color="auto"/>
                    <w:bottom w:val="none" w:sz="0" w:space="0" w:color="auto"/>
                    <w:right w:val="none" w:sz="0" w:space="0" w:color="auto"/>
                  </w:divBdr>
                </w:div>
                <w:div w:id="1086925416">
                  <w:marLeft w:val="0"/>
                  <w:marRight w:val="0"/>
                  <w:marTop w:val="0"/>
                  <w:marBottom w:val="0"/>
                  <w:divBdr>
                    <w:top w:val="none" w:sz="0" w:space="0" w:color="auto"/>
                    <w:left w:val="none" w:sz="0" w:space="0" w:color="auto"/>
                    <w:bottom w:val="none" w:sz="0" w:space="0" w:color="auto"/>
                    <w:right w:val="none" w:sz="0" w:space="0" w:color="auto"/>
                  </w:divBdr>
                </w:div>
                <w:div w:id="1517117640">
                  <w:marLeft w:val="0"/>
                  <w:marRight w:val="0"/>
                  <w:marTop w:val="0"/>
                  <w:marBottom w:val="0"/>
                  <w:divBdr>
                    <w:top w:val="none" w:sz="0" w:space="0" w:color="auto"/>
                    <w:left w:val="none" w:sz="0" w:space="0" w:color="auto"/>
                    <w:bottom w:val="none" w:sz="0" w:space="0" w:color="auto"/>
                    <w:right w:val="none" w:sz="0" w:space="0" w:color="auto"/>
                  </w:divBdr>
                </w:div>
                <w:div w:id="10109252">
                  <w:marLeft w:val="0"/>
                  <w:marRight w:val="0"/>
                  <w:marTop w:val="0"/>
                  <w:marBottom w:val="0"/>
                  <w:divBdr>
                    <w:top w:val="none" w:sz="0" w:space="0" w:color="auto"/>
                    <w:left w:val="none" w:sz="0" w:space="0" w:color="auto"/>
                    <w:bottom w:val="none" w:sz="0" w:space="0" w:color="auto"/>
                    <w:right w:val="none" w:sz="0" w:space="0" w:color="auto"/>
                  </w:divBdr>
                </w:div>
                <w:div w:id="1455246105">
                  <w:marLeft w:val="0"/>
                  <w:marRight w:val="0"/>
                  <w:marTop w:val="0"/>
                  <w:marBottom w:val="0"/>
                  <w:divBdr>
                    <w:top w:val="none" w:sz="0" w:space="0" w:color="auto"/>
                    <w:left w:val="none" w:sz="0" w:space="0" w:color="auto"/>
                    <w:bottom w:val="none" w:sz="0" w:space="0" w:color="auto"/>
                    <w:right w:val="none" w:sz="0" w:space="0" w:color="auto"/>
                  </w:divBdr>
                </w:div>
                <w:div w:id="766538567">
                  <w:marLeft w:val="0"/>
                  <w:marRight w:val="0"/>
                  <w:marTop w:val="0"/>
                  <w:marBottom w:val="0"/>
                  <w:divBdr>
                    <w:top w:val="none" w:sz="0" w:space="0" w:color="auto"/>
                    <w:left w:val="none" w:sz="0" w:space="0" w:color="auto"/>
                    <w:bottom w:val="none" w:sz="0" w:space="0" w:color="auto"/>
                    <w:right w:val="none" w:sz="0" w:space="0" w:color="auto"/>
                  </w:divBdr>
                </w:div>
                <w:div w:id="189952756">
                  <w:marLeft w:val="0"/>
                  <w:marRight w:val="0"/>
                  <w:marTop w:val="0"/>
                  <w:marBottom w:val="0"/>
                  <w:divBdr>
                    <w:top w:val="none" w:sz="0" w:space="0" w:color="auto"/>
                    <w:left w:val="none" w:sz="0" w:space="0" w:color="auto"/>
                    <w:bottom w:val="none" w:sz="0" w:space="0" w:color="auto"/>
                    <w:right w:val="none" w:sz="0" w:space="0" w:color="auto"/>
                  </w:divBdr>
                </w:div>
                <w:div w:id="339744015">
                  <w:marLeft w:val="0"/>
                  <w:marRight w:val="0"/>
                  <w:marTop w:val="0"/>
                  <w:marBottom w:val="0"/>
                  <w:divBdr>
                    <w:top w:val="none" w:sz="0" w:space="0" w:color="auto"/>
                    <w:left w:val="none" w:sz="0" w:space="0" w:color="auto"/>
                    <w:bottom w:val="none" w:sz="0" w:space="0" w:color="auto"/>
                    <w:right w:val="none" w:sz="0" w:space="0" w:color="auto"/>
                  </w:divBdr>
                </w:div>
                <w:div w:id="190906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13081">
      <w:bodyDiv w:val="1"/>
      <w:marLeft w:val="0"/>
      <w:marRight w:val="0"/>
      <w:marTop w:val="0"/>
      <w:marBottom w:val="0"/>
      <w:divBdr>
        <w:top w:val="none" w:sz="0" w:space="0" w:color="auto"/>
        <w:left w:val="none" w:sz="0" w:space="0" w:color="auto"/>
        <w:bottom w:val="none" w:sz="0" w:space="0" w:color="auto"/>
        <w:right w:val="none" w:sz="0" w:space="0" w:color="auto"/>
      </w:divBdr>
    </w:div>
    <w:div w:id="983267956">
      <w:bodyDiv w:val="1"/>
      <w:marLeft w:val="0"/>
      <w:marRight w:val="0"/>
      <w:marTop w:val="0"/>
      <w:marBottom w:val="0"/>
      <w:divBdr>
        <w:top w:val="none" w:sz="0" w:space="0" w:color="auto"/>
        <w:left w:val="none" w:sz="0" w:space="0" w:color="auto"/>
        <w:bottom w:val="none" w:sz="0" w:space="0" w:color="auto"/>
        <w:right w:val="none" w:sz="0" w:space="0" w:color="auto"/>
      </w:divBdr>
    </w:div>
    <w:div w:id="1220744208">
      <w:bodyDiv w:val="1"/>
      <w:marLeft w:val="0"/>
      <w:marRight w:val="0"/>
      <w:marTop w:val="0"/>
      <w:marBottom w:val="0"/>
      <w:divBdr>
        <w:top w:val="none" w:sz="0" w:space="0" w:color="auto"/>
        <w:left w:val="none" w:sz="0" w:space="0" w:color="auto"/>
        <w:bottom w:val="none" w:sz="0" w:space="0" w:color="auto"/>
        <w:right w:val="none" w:sz="0" w:space="0" w:color="auto"/>
      </w:divBdr>
    </w:div>
    <w:div w:id="1492604773">
      <w:bodyDiv w:val="1"/>
      <w:marLeft w:val="0"/>
      <w:marRight w:val="0"/>
      <w:marTop w:val="0"/>
      <w:marBottom w:val="0"/>
      <w:divBdr>
        <w:top w:val="none" w:sz="0" w:space="0" w:color="auto"/>
        <w:left w:val="none" w:sz="0" w:space="0" w:color="auto"/>
        <w:bottom w:val="none" w:sz="0" w:space="0" w:color="auto"/>
        <w:right w:val="none" w:sz="0" w:space="0" w:color="auto"/>
      </w:divBdr>
    </w:div>
    <w:div w:id="1526674794">
      <w:bodyDiv w:val="1"/>
      <w:marLeft w:val="0"/>
      <w:marRight w:val="0"/>
      <w:marTop w:val="0"/>
      <w:marBottom w:val="0"/>
      <w:divBdr>
        <w:top w:val="none" w:sz="0" w:space="0" w:color="auto"/>
        <w:left w:val="none" w:sz="0" w:space="0" w:color="auto"/>
        <w:bottom w:val="none" w:sz="0" w:space="0" w:color="auto"/>
        <w:right w:val="none" w:sz="0" w:space="0" w:color="auto"/>
      </w:divBdr>
    </w:div>
    <w:div w:id="1579706944">
      <w:bodyDiv w:val="1"/>
      <w:marLeft w:val="0"/>
      <w:marRight w:val="0"/>
      <w:marTop w:val="0"/>
      <w:marBottom w:val="0"/>
      <w:divBdr>
        <w:top w:val="none" w:sz="0" w:space="0" w:color="auto"/>
        <w:left w:val="none" w:sz="0" w:space="0" w:color="auto"/>
        <w:bottom w:val="none" w:sz="0" w:space="0" w:color="auto"/>
        <w:right w:val="none" w:sz="0" w:space="0" w:color="auto"/>
      </w:divBdr>
    </w:div>
    <w:div w:id="1603800781">
      <w:bodyDiv w:val="1"/>
      <w:marLeft w:val="0"/>
      <w:marRight w:val="0"/>
      <w:marTop w:val="0"/>
      <w:marBottom w:val="0"/>
      <w:divBdr>
        <w:top w:val="none" w:sz="0" w:space="0" w:color="auto"/>
        <w:left w:val="none" w:sz="0" w:space="0" w:color="auto"/>
        <w:bottom w:val="none" w:sz="0" w:space="0" w:color="auto"/>
        <w:right w:val="none" w:sz="0" w:space="0" w:color="auto"/>
      </w:divBdr>
    </w:div>
    <w:div w:id="1663119170">
      <w:bodyDiv w:val="1"/>
      <w:marLeft w:val="0"/>
      <w:marRight w:val="0"/>
      <w:marTop w:val="0"/>
      <w:marBottom w:val="0"/>
      <w:divBdr>
        <w:top w:val="none" w:sz="0" w:space="0" w:color="auto"/>
        <w:left w:val="none" w:sz="0" w:space="0" w:color="auto"/>
        <w:bottom w:val="none" w:sz="0" w:space="0" w:color="auto"/>
        <w:right w:val="none" w:sz="0" w:space="0" w:color="auto"/>
      </w:divBdr>
    </w:div>
    <w:div w:id="1676179145">
      <w:bodyDiv w:val="1"/>
      <w:marLeft w:val="0"/>
      <w:marRight w:val="0"/>
      <w:marTop w:val="0"/>
      <w:marBottom w:val="0"/>
      <w:divBdr>
        <w:top w:val="none" w:sz="0" w:space="0" w:color="auto"/>
        <w:left w:val="none" w:sz="0" w:space="0" w:color="auto"/>
        <w:bottom w:val="none" w:sz="0" w:space="0" w:color="auto"/>
        <w:right w:val="none" w:sz="0" w:space="0" w:color="auto"/>
      </w:divBdr>
    </w:div>
    <w:div w:id="1706053752">
      <w:bodyDiv w:val="1"/>
      <w:marLeft w:val="0"/>
      <w:marRight w:val="0"/>
      <w:marTop w:val="0"/>
      <w:marBottom w:val="0"/>
      <w:divBdr>
        <w:top w:val="none" w:sz="0" w:space="0" w:color="auto"/>
        <w:left w:val="none" w:sz="0" w:space="0" w:color="auto"/>
        <w:bottom w:val="none" w:sz="0" w:space="0" w:color="auto"/>
        <w:right w:val="none" w:sz="0" w:space="0" w:color="auto"/>
      </w:divBdr>
    </w:div>
    <w:div w:id="1726374799">
      <w:bodyDiv w:val="1"/>
      <w:marLeft w:val="0"/>
      <w:marRight w:val="0"/>
      <w:marTop w:val="0"/>
      <w:marBottom w:val="0"/>
      <w:divBdr>
        <w:top w:val="none" w:sz="0" w:space="0" w:color="auto"/>
        <w:left w:val="none" w:sz="0" w:space="0" w:color="auto"/>
        <w:bottom w:val="none" w:sz="0" w:space="0" w:color="auto"/>
        <w:right w:val="none" w:sz="0" w:space="0" w:color="auto"/>
      </w:divBdr>
    </w:div>
    <w:div w:id="1895653359">
      <w:bodyDiv w:val="1"/>
      <w:marLeft w:val="0"/>
      <w:marRight w:val="0"/>
      <w:marTop w:val="0"/>
      <w:marBottom w:val="0"/>
      <w:divBdr>
        <w:top w:val="none" w:sz="0" w:space="0" w:color="auto"/>
        <w:left w:val="none" w:sz="0" w:space="0" w:color="auto"/>
        <w:bottom w:val="none" w:sz="0" w:space="0" w:color="auto"/>
        <w:right w:val="none" w:sz="0" w:space="0" w:color="auto"/>
      </w:divBdr>
    </w:div>
    <w:div w:id="200162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5A8D-EF76-4161-B522-CE0C28D8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56</Pages>
  <Words>26372</Words>
  <Characters>150321</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admin</cp:lastModifiedBy>
  <cp:revision>36</cp:revision>
  <dcterms:created xsi:type="dcterms:W3CDTF">2019-03-28T20:19:00Z</dcterms:created>
  <dcterms:modified xsi:type="dcterms:W3CDTF">2019-10-10T15:55:00Z</dcterms:modified>
</cp:coreProperties>
</file>